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353D1" w14:textId="1AB54D6E" w:rsidR="006A5EBC" w:rsidRDefault="000A03FE" w:rsidP="201BD36B">
      <w:pPr>
        <w:shd w:val="clear" w:color="auto" w:fill="FFFFFF" w:themeFill="background1"/>
        <w:spacing w:after="80" w:line="240" w:lineRule="auto"/>
        <w:jc w:val="center"/>
        <w:rPr>
          <w:rFonts w:ascii="Segoe UI" w:eastAsia="Segoe UI" w:hAnsi="Segoe UI" w:cs="Segoe UI"/>
          <w:color w:val="000000" w:themeColor="text1"/>
          <w:sz w:val="28"/>
          <w:szCs w:val="28"/>
        </w:rPr>
      </w:pPr>
      <w:r>
        <w:rPr>
          <w:rFonts w:ascii="Segoe UI" w:eastAsia="Segoe UI" w:hAnsi="Segoe UI" w:cs="Segoe UI"/>
          <w:b/>
          <w:bCs/>
          <w:i/>
          <w:iCs/>
          <w:color w:val="000000" w:themeColor="text1"/>
          <w:sz w:val="28"/>
          <w:szCs w:val="28"/>
        </w:rPr>
        <w:t xml:space="preserve">You </w:t>
      </w:r>
      <w:r w:rsidR="000673B2">
        <w:rPr>
          <w:rFonts w:ascii="Segoe UI" w:eastAsia="Segoe UI" w:hAnsi="Segoe UI" w:cs="Segoe UI"/>
          <w:b/>
          <w:bCs/>
          <w:i/>
          <w:iCs/>
          <w:color w:val="000000" w:themeColor="text1"/>
          <w:sz w:val="28"/>
          <w:szCs w:val="28"/>
        </w:rPr>
        <w:t>C</w:t>
      </w:r>
      <w:r>
        <w:rPr>
          <w:rFonts w:ascii="Segoe UI" w:eastAsia="Segoe UI" w:hAnsi="Segoe UI" w:cs="Segoe UI"/>
          <w:b/>
          <w:bCs/>
          <w:i/>
          <w:iCs/>
          <w:color w:val="000000" w:themeColor="text1"/>
          <w:sz w:val="28"/>
          <w:szCs w:val="28"/>
        </w:rPr>
        <w:t xml:space="preserve">an </w:t>
      </w:r>
      <w:r w:rsidR="000673B2">
        <w:rPr>
          <w:rFonts w:ascii="Segoe UI" w:eastAsia="Segoe UI" w:hAnsi="Segoe UI" w:cs="Segoe UI"/>
          <w:b/>
          <w:bCs/>
          <w:i/>
          <w:iCs/>
          <w:color w:val="000000" w:themeColor="text1"/>
          <w:sz w:val="28"/>
          <w:szCs w:val="28"/>
        </w:rPr>
        <w:t>H</w:t>
      </w:r>
      <w:r>
        <w:rPr>
          <w:rFonts w:ascii="Segoe UI" w:eastAsia="Segoe UI" w:hAnsi="Segoe UI" w:cs="Segoe UI"/>
          <w:b/>
          <w:bCs/>
          <w:i/>
          <w:iCs/>
          <w:color w:val="000000" w:themeColor="text1"/>
          <w:sz w:val="28"/>
          <w:szCs w:val="28"/>
        </w:rPr>
        <w:t xml:space="preserve">ave Faith </w:t>
      </w:r>
      <w:r w:rsidR="000673B2">
        <w:rPr>
          <w:rFonts w:ascii="Segoe UI" w:eastAsia="Segoe UI" w:hAnsi="Segoe UI" w:cs="Segoe UI"/>
          <w:b/>
          <w:bCs/>
          <w:i/>
          <w:iCs/>
          <w:color w:val="000000" w:themeColor="text1"/>
          <w:sz w:val="28"/>
          <w:szCs w:val="28"/>
        </w:rPr>
        <w:t>T</w:t>
      </w:r>
      <w:r>
        <w:rPr>
          <w:rFonts w:ascii="Segoe UI" w:eastAsia="Segoe UI" w:hAnsi="Segoe UI" w:cs="Segoe UI"/>
          <w:b/>
          <w:bCs/>
          <w:i/>
          <w:iCs/>
          <w:color w:val="000000" w:themeColor="text1"/>
          <w:sz w:val="28"/>
          <w:szCs w:val="28"/>
        </w:rPr>
        <w:t xml:space="preserve">o </w:t>
      </w:r>
      <w:r w:rsidR="000673B2">
        <w:rPr>
          <w:rFonts w:ascii="Segoe UI" w:eastAsia="Segoe UI" w:hAnsi="Segoe UI" w:cs="Segoe UI"/>
          <w:b/>
          <w:bCs/>
          <w:i/>
          <w:iCs/>
          <w:color w:val="000000" w:themeColor="text1"/>
          <w:sz w:val="28"/>
          <w:szCs w:val="28"/>
        </w:rPr>
        <w:t>B</w:t>
      </w:r>
      <w:r>
        <w:rPr>
          <w:rFonts w:ascii="Segoe UI" w:eastAsia="Segoe UI" w:hAnsi="Segoe UI" w:cs="Segoe UI"/>
          <w:b/>
          <w:bCs/>
          <w:i/>
          <w:iCs/>
          <w:color w:val="000000" w:themeColor="text1"/>
          <w:sz w:val="28"/>
          <w:szCs w:val="28"/>
        </w:rPr>
        <w:t>e Healed</w:t>
      </w:r>
    </w:p>
    <w:p w14:paraId="631239B5" w14:textId="78FC5BA2" w:rsidR="006A5EBC" w:rsidRDefault="5805F75F" w:rsidP="201BD36B">
      <w:pPr>
        <w:shd w:val="clear" w:color="auto" w:fill="FFFFFF" w:themeFill="background1"/>
        <w:spacing w:after="80" w:line="240" w:lineRule="auto"/>
        <w:jc w:val="center"/>
        <w:rPr>
          <w:rFonts w:ascii="Calibri" w:eastAsia="Calibri" w:hAnsi="Calibri" w:cs="Calibri"/>
          <w:color w:val="0070C0"/>
          <w:sz w:val="18"/>
          <w:szCs w:val="18"/>
        </w:rPr>
      </w:pPr>
      <w:r w:rsidRPr="201BD36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October 1, 2025</w:t>
      </w:r>
    </w:p>
    <w:p w14:paraId="5CF6B36C" w14:textId="6A060F80" w:rsidR="006A5EBC" w:rsidRPr="009D04C9" w:rsidRDefault="5805F75F" w:rsidP="201BD36B">
      <w:pPr>
        <w:shd w:val="clear" w:color="auto" w:fill="FFFFFF" w:themeFill="background1"/>
        <w:spacing w:after="120" w:line="240" w:lineRule="auto"/>
        <w:rPr>
          <w:rFonts w:ascii="Calibri" w:eastAsia="Calibri" w:hAnsi="Calibri" w:cs="Calibri"/>
          <w:color w:val="0070C0"/>
          <w:sz w:val="18"/>
          <w:szCs w:val="18"/>
        </w:rPr>
      </w:pPr>
      <w:r w:rsidRPr="201BD36B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♥</w:t>
      </w:r>
      <w:r w:rsidRPr="201BD36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0A03F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Faith is simply Trusting </w:t>
      </w:r>
      <w:proofErr w:type="gramStart"/>
      <w:r w:rsidR="000A03F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In</w:t>
      </w:r>
      <w:proofErr w:type="gramEnd"/>
      <w:r w:rsidR="000A03F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God and His </w:t>
      </w:r>
      <w:r w:rsidR="000A03FE" w:rsidRPr="000D024E">
        <w:rPr>
          <w:rFonts w:ascii="Calibri" w:eastAsia="Calibri" w:hAnsi="Calibri" w:cs="Calibri"/>
          <w:b/>
          <w:bCs/>
          <w:color w:val="000000" w:themeColor="text1"/>
        </w:rPr>
        <w:t>words</w:t>
      </w:r>
      <w:r w:rsidR="000A03FE" w:rsidRPr="009D04C9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 xml:space="preserve"> </w:t>
      </w:r>
      <w:r w:rsidRPr="009D04C9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</w:t>
      </w:r>
      <w:r w:rsidR="1D488585" w:rsidRPr="009D04C9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</w:t>
      </w:r>
      <w:r w:rsidR="00BF16EE" w:rsidRPr="009D04C9">
        <w:rPr>
          <w:rFonts w:ascii="Calibri" w:eastAsia="Calibri" w:hAnsi="Calibri" w:cs="Calibri"/>
          <w:color w:val="0070C0"/>
          <w:sz w:val="18"/>
          <w:szCs w:val="18"/>
        </w:rPr>
        <w:t xml:space="preserve">Emunah is a Hebrew word that translated means faith or belief. </w:t>
      </w:r>
      <w:r w:rsidR="00D37B05" w:rsidRPr="009D04C9">
        <w:rPr>
          <w:rFonts w:ascii="Calibri" w:eastAsia="Calibri" w:hAnsi="Calibri" w:cs="Calibri"/>
          <w:color w:val="0070C0"/>
          <w:sz w:val="18"/>
          <w:szCs w:val="18"/>
        </w:rPr>
        <w:t xml:space="preserve">It’s a conviction or perception of Truth that goes past reason. </w:t>
      </w:r>
      <w:r w:rsidR="00923155" w:rsidRPr="009D04C9">
        <w:rPr>
          <w:rFonts w:ascii="Calibri" w:eastAsia="Calibri" w:hAnsi="Calibri" w:cs="Calibri"/>
          <w:color w:val="0070C0"/>
          <w:sz w:val="18"/>
          <w:szCs w:val="18"/>
        </w:rPr>
        <w:t>It also conveys the ideas of faithfulness and reliability</w:t>
      </w:r>
      <w:r w:rsidR="002664BD" w:rsidRPr="009D04C9">
        <w:rPr>
          <w:rFonts w:ascii="Calibri" w:eastAsia="Calibri" w:hAnsi="Calibri" w:cs="Calibri"/>
          <w:color w:val="0070C0"/>
          <w:sz w:val="18"/>
          <w:szCs w:val="18"/>
        </w:rPr>
        <w:t xml:space="preserve"> that we can have in God. </w:t>
      </w:r>
      <w:r w:rsidR="003C5110" w:rsidRPr="009D04C9">
        <w:rPr>
          <w:rFonts w:ascii="Calibri" w:eastAsia="Calibri" w:hAnsi="Calibri" w:cs="Calibri"/>
          <w:color w:val="0070C0"/>
          <w:sz w:val="18"/>
          <w:szCs w:val="18"/>
        </w:rPr>
        <w:t xml:space="preserve">It also signifies an active trust in the goodness of God and expresses loyalty to His will. </w:t>
      </w:r>
      <w:r w:rsidR="00AD5AE6" w:rsidRPr="009D04C9">
        <w:rPr>
          <w:rFonts w:ascii="Calibri" w:eastAsia="Calibri" w:hAnsi="Calibri" w:cs="Calibri"/>
          <w:color w:val="0070C0"/>
          <w:sz w:val="18"/>
          <w:szCs w:val="18"/>
        </w:rPr>
        <w:t>The</w:t>
      </w:r>
      <w:r w:rsidR="00DD2489" w:rsidRPr="009D04C9">
        <w:rPr>
          <w:rFonts w:ascii="Calibri" w:eastAsia="Calibri" w:hAnsi="Calibri" w:cs="Calibri"/>
          <w:color w:val="0070C0"/>
          <w:sz w:val="18"/>
          <w:szCs w:val="18"/>
        </w:rPr>
        <w:t xml:space="preserve"> root word of Emunah means an artisan, craftsman, or practi</w:t>
      </w:r>
      <w:r w:rsidR="00A30C46" w:rsidRPr="009D04C9">
        <w:rPr>
          <w:rFonts w:ascii="Calibri" w:eastAsia="Calibri" w:hAnsi="Calibri" w:cs="Calibri"/>
          <w:color w:val="0070C0"/>
          <w:sz w:val="18"/>
          <w:szCs w:val="18"/>
        </w:rPr>
        <w:t>tioner.  While an artist</w:t>
      </w:r>
      <w:r w:rsidR="00421D3D" w:rsidRPr="009D04C9">
        <w:rPr>
          <w:rFonts w:ascii="Calibri" w:eastAsia="Calibri" w:hAnsi="Calibri" w:cs="Calibri"/>
          <w:color w:val="0070C0"/>
          <w:sz w:val="18"/>
          <w:szCs w:val="18"/>
        </w:rPr>
        <w:t xml:space="preserve"> often begins</w:t>
      </w:r>
      <w:r w:rsidR="00A30C46" w:rsidRPr="009D04C9">
        <w:rPr>
          <w:rFonts w:ascii="Calibri" w:eastAsia="Calibri" w:hAnsi="Calibri" w:cs="Calibri"/>
          <w:color w:val="0070C0"/>
          <w:sz w:val="18"/>
          <w:szCs w:val="18"/>
        </w:rPr>
        <w:t xml:space="preserve"> </w:t>
      </w:r>
      <w:r w:rsidR="00421D3D" w:rsidRPr="009D04C9">
        <w:rPr>
          <w:rFonts w:ascii="Calibri" w:eastAsia="Calibri" w:hAnsi="Calibri" w:cs="Calibri"/>
          <w:color w:val="0070C0"/>
          <w:sz w:val="18"/>
          <w:szCs w:val="18"/>
        </w:rPr>
        <w:t>with</w:t>
      </w:r>
      <w:r w:rsidR="00A30C46" w:rsidRPr="009D04C9">
        <w:rPr>
          <w:rFonts w:ascii="Calibri" w:eastAsia="Calibri" w:hAnsi="Calibri" w:cs="Calibri"/>
          <w:color w:val="0070C0"/>
          <w:sz w:val="18"/>
          <w:szCs w:val="18"/>
        </w:rPr>
        <w:t xml:space="preserve"> an inborn talent</w:t>
      </w:r>
      <w:r w:rsidR="00421D3D" w:rsidRPr="009D04C9">
        <w:rPr>
          <w:rFonts w:ascii="Calibri" w:eastAsia="Calibri" w:hAnsi="Calibri" w:cs="Calibri"/>
          <w:color w:val="0070C0"/>
          <w:sz w:val="18"/>
          <w:szCs w:val="18"/>
        </w:rPr>
        <w:t xml:space="preserve">, if not exercised </w:t>
      </w:r>
      <w:r w:rsidR="008173F5">
        <w:rPr>
          <w:rFonts w:ascii="Calibri" w:eastAsia="Calibri" w:hAnsi="Calibri" w:cs="Calibri"/>
          <w:color w:val="0070C0"/>
          <w:sz w:val="18"/>
          <w:szCs w:val="18"/>
        </w:rPr>
        <w:t xml:space="preserve">it </w:t>
      </w:r>
      <w:r w:rsidR="00673875" w:rsidRPr="009D04C9">
        <w:rPr>
          <w:rFonts w:ascii="Calibri" w:eastAsia="Calibri" w:hAnsi="Calibri" w:cs="Calibri"/>
          <w:color w:val="0070C0"/>
          <w:sz w:val="18"/>
          <w:szCs w:val="18"/>
        </w:rPr>
        <w:t>can remain</w:t>
      </w:r>
      <w:r w:rsidR="00421D3D" w:rsidRPr="009D04C9">
        <w:rPr>
          <w:rFonts w:ascii="Calibri" w:eastAsia="Calibri" w:hAnsi="Calibri" w:cs="Calibri"/>
          <w:color w:val="0070C0"/>
          <w:sz w:val="18"/>
          <w:szCs w:val="18"/>
        </w:rPr>
        <w:t xml:space="preserve"> undeveloped. </w:t>
      </w:r>
      <w:r w:rsidR="00FD33CF" w:rsidRPr="009D04C9">
        <w:rPr>
          <w:rFonts w:ascii="Nunito Sans" w:hAnsi="Nunito Sans"/>
          <w:color w:val="0070C0"/>
          <w:spacing w:val="1"/>
          <w:sz w:val="18"/>
          <w:szCs w:val="18"/>
          <w:shd w:val="clear" w:color="auto" w:fill="FFFFFF"/>
        </w:rPr>
        <w:t xml:space="preserve">Just as one needs to </w:t>
      </w:r>
      <w:r w:rsidR="008173F5" w:rsidRPr="009D04C9">
        <w:rPr>
          <w:rFonts w:ascii="Nunito Sans" w:hAnsi="Nunito Sans"/>
          <w:color w:val="0070C0"/>
          <w:spacing w:val="1"/>
          <w:sz w:val="18"/>
          <w:szCs w:val="18"/>
          <w:shd w:val="clear" w:color="auto" w:fill="FFFFFF"/>
        </w:rPr>
        <w:t>nurture</w:t>
      </w:r>
      <w:r w:rsidR="00445C37" w:rsidRPr="009D04C9">
        <w:rPr>
          <w:rFonts w:ascii="Nunito Sans" w:hAnsi="Nunito Sans"/>
          <w:color w:val="0070C0"/>
          <w:spacing w:val="1"/>
          <w:sz w:val="18"/>
          <w:szCs w:val="18"/>
          <w:shd w:val="clear" w:color="auto" w:fill="FFFFFF"/>
        </w:rPr>
        <w:t xml:space="preserve"> a talent or </w:t>
      </w:r>
      <w:r w:rsidR="00FD33CF" w:rsidRPr="009D04C9">
        <w:rPr>
          <w:rFonts w:ascii="Nunito Sans" w:hAnsi="Nunito Sans"/>
          <w:color w:val="0070C0"/>
          <w:spacing w:val="1"/>
          <w:sz w:val="18"/>
          <w:szCs w:val="18"/>
          <w:shd w:val="clear" w:color="auto" w:fill="FFFFFF"/>
        </w:rPr>
        <w:t>keep up an exercise routine to maintain a fit body, the soul, too, needs regular nurturing to keep its faith vibrant.</w:t>
      </w:r>
    </w:p>
    <w:p w14:paraId="289FD68B" w14:textId="5FF52E9E" w:rsidR="006A5EBC" w:rsidRPr="009D04C9" w:rsidRDefault="5805F75F" w:rsidP="000A03FE">
      <w:pPr>
        <w:shd w:val="clear" w:color="auto" w:fill="FFFFFF" w:themeFill="background1"/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01BD36B">
        <w:rPr>
          <w:rFonts w:ascii="Calibri" w:eastAsia="Calibri" w:hAnsi="Calibri" w:cs="Calibri"/>
          <w:color w:val="0070C0"/>
          <w:sz w:val="18"/>
          <w:szCs w:val="18"/>
        </w:rPr>
        <w:t xml:space="preserve"> </w:t>
      </w:r>
      <w:r w:rsidRPr="201BD36B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 xml:space="preserve">&lt; Habakkuk 2:4 </w:t>
      </w:r>
      <w:proofErr w:type="gramStart"/>
      <w:r w:rsidRPr="201BD36B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&gt;</w:t>
      </w:r>
      <w:r w:rsidRPr="201BD36B">
        <w:rPr>
          <w:rFonts w:ascii="Calibri" w:eastAsia="Calibri" w:hAnsi="Calibri" w:cs="Calibri"/>
          <w:color w:val="0070C0"/>
          <w:sz w:val="22"/>
          <w:szCs w:val="22"/>
        </w:rPr>
        <w:t xml:space="preserve">  </w:t>
      </w:r>
      <w:r w:rsidRPr="009D04C9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“</w:t>
      </w:r>
      <w:proofErr w:type="gramEnd"/>
      <w:r w:rsidRPr="009D04C9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Behold the proud, his soul is not upright in him; But </w:t>
      </w:r>
      <w:r w:rsidRPr="009D04C9">
        <w:rPr>
          <w:rFonts w:ascii="Calibri" w:eastAsia="Calibri" w:hAnsi="Calibri" w:cs="Calibri"/>
          <w:i/>
          <w:iCs/>
          <w:color w:val="00B050"/>
          <w:sz w:val="22"/>
          <w:szCs w:val="22"/>
        </w:rPr>
        <w:t>the just shall live</w:t>
      </w:r>
      <w:r w:rsidRPr="009D04C9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by</w:t>
      </w:r>
      <w:r w:rsidRPr="00CC7E24">
        <w:rPr>
          <w:rFonts w:ascii="Calibri" w:eastAsia="Calibri" w:hAnsi="Calibri" w:cs="Calibri"/>
          <w:i/>
          <w:color w:val="000000" w:themeColor="text1"/>
          <w:sz w:val="22"/>
          <w:szCs w:val="22"/>
          <w:u w:val="single"/>
        </w:rPr>
        <w:t xml:space="preserve"> </w:t>
      </w:r>
      <w:r w:rsidRPr="00CC7E24">
        <w:rPr>
          <w:rFonts w:ascii="Calibri" w:eastAsia="Calibri" w:hAnsi="Calibri" w:cs="Calibri"/>
          <w:i/>
          <w:color w:val="FF0000"/>
          <w:sz w:val="22"/>
          <w:szCs w:val="22"/>
          <w:u w:val="single"/>
        </w:rPr>
        <w:t>his</w:t>
      </w:r>
      <w:r w:rsidRPr="009D04C9">
        <w:rPr>
          <w:rFonts w:ascii="Calibri" w:eastAsia="Calibri" w:hAnsi="Calibri" w:cs="Calibri"/>
          <w:i/>
          <w:iCs/>
          <w:color w:val="FF0000"/>
          <w:sz w:val="22"/>
          <w:szCs w:val="22"/>
        </w:rPr>
        <w:t xml:space="preserve"> faith</w:t>
      </w:r>
      <w:r w:rsidRPr="009D04C9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.</w:t>
      </w:r>
    </w:p>
    <w:p w14:paraId="33B95DD6" w14:textId="6A57B796" w:rsidR="006A5EBC" w:rsidRPr="001E3377" w:rsidRDefault="001E3377" w:rsidP="201BD36B">
      <w:pPr>
        <w:pStyle w:val="ListParagraph"/>
        <w:numPr>
          <w:ilvl w:val="0"/>
          <w:numId w:val="5"/>
        </w:numPr>
        <w:shd w:val="clear" w:color="auto" w:fill="FFFFFF" w:themeFill="background1"/>
        <w:spacing w:after="120" w:line="240" w:lineRule="auto"/>
        <w:rPr>
          <w:rFonts w:ascii="Calibri" w:eastAsia="Calibri" w:hAnsi="Calibri" w:cs="Calibri"/>
          <w:b/>
          <w:bCs/>
          <w:color w:val="0070C0"/>
        </w:rPr>
      </w:pPr>
      <w:r w:rsidRPr="001E3377">
        <w:rPr>
          <w:rFonts w:ascii="Calibri" w:eastAsia="Calibri" w:hAnsi="Calibri" w:cs="Calibri"/>
          <w:b/>
          <w:bCs/>
          <w:color w:val="0070C0"/>
        </w:rPr>
        <w:t xml:space="preserve">What and Who we Believe </w:t>
      </w:r>
      <w:r w:rsidR="00445C37">
        <w:rPr>
          <w:rFonts w:ascii="Calibri" w:eastAsia="Calibri" w:hAnsi="Calibri" w:cs="Calibri"/>
          <w:b/>
          <w:bCs/>
          <w:color w:val="0070C0"/>
        </w:rPr>
        <w:t xml:space="preserve">in </w:t>
      </w:r>
      <w:r w:rsidRPr="001E3377">
        <w:rPr>
          <w:rFonts w:ascii="Calibri" w:eastAsia="Calibri" w:hAnsi="Calibri" w:cs="Calibri"/>
          <w:b/>
          <w:bCs/>
          <w:color w:val="0070C0"/>
        </w:rPr>
        <w:t xml:space="preserve">matters. </w:t>
      </w:r>
    </w:p>
    <w:p w14:paraId="69D7DE75" w14:textId="4C3CEBB5" w:rsidR="006A5EBC" w:rsidRDefault="5805F75F" w:rsidP="201BD36B">
      <w:pPr>
        <w:shd w:val="clear" w:color="auto" w:fill="FFFFFF" w:themeFill="background1"/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01BD36B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 xml:space="preserve">&lt; Proverbs 3:1-2 </w:t>
      </w:r>
      <w:proofErr w:type="gramStart"/>
      <w:r w:rsidRPr="201BD36B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&gt;</w:t>
      </w:r>
      <w:r w:rsidRPr="201BD36B">
        <w:rPr>
          <w:rFonts w:ascii="Calibri" w:eastAsia="Calibri" w:hAnsi="Calibri" w:cs="Calibri"/>
          <w:color w:val="0070C0"/>
          <w:sz w:val="22"/>
          <w:szCs w:val="22"/>
        </w:rPr>
        <w:t xml:space="preserve">  </w:t>
      </w:r>
      <w:r w:rsidRPr="201BD36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My</w:t>
      </w:r>
      <w:proofErr w:type="gramEnd"/>
      <w:r w:rsidRPr="201BD36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son (or daughter), </w:t>
      </w:r>
      <w:r w:rsidRPr="201BD36B">
        <w:rPr>
          <w:rFonts w:ascii="Calibri" w:eastAsia="Calibri" w:hAnsi="Calibri" w:cs="Calibri"/>
          <w:i/>
          <w:iCs/>
          <w:color w:val="00B050"/>
          <w:sz w:val="22"/>
          <w:szCs w:val="22"/>
        </w:rPr>
        <w:t>forget not my law</w:t>
      </w:r>
      <w:r w:rsidRPr="201BD36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; but let your heart </w:t>
      </w:r>
      <w:r w:rsidRPr="201BD36B">
        <w:rPr>
          <w:rFonts w:ascii="Calibri" w:eastAsia="Calibri" w:hAnsi="Calibri" w:cs="Calibri"/>
          <w:i/>
          <w:iCs/>
          <w:color w:val="00B050"/>
          <w:sz w:val="22"/>
          <w:szCs w:val="22"/>
        </w:rPr>
        <w:t>keep my commandments</w:t>
      </w:r>
      <w:r w:rsidRPr="201BD36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; For </w:t>
      </w:r>
      <w:r w:rsidRPr="201BD36B">
        <w:rPr>
          <w:rFonts w:ascii="Calibri" w:eastAsia="Calibri" w:hAnsi="Calibri" w:cs="Calibri"/>
          <w:i/>
          <w:iCs/>
          <w:color w:val="FF0000"/>
          <w:sz w:val="22"/>
          <w:szCs w:val="22"/>
        </w:rPr>
        <w:t>length of days, and long life, and peace</w:t>
      </w:r>
      <w:r w:rsidRPr="201BD36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shall they add to you. </w:t>
      </w:r>
    </w:p>
    <w:p w14:paraId="2FF3BF6D" w14:textId="5BF1F27A" w:rsidR="006A5EBC" w:rsidRDefault="5805F75F" w:rsidP="201BD36B">
      <w:pPr>
        <w:shd w:val="clear" w:color="auto" w:fill="FFFFFF" w:themeFill="background1"/>
        <w:spacing w:after="12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01BD36B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&lt; Proverbs 4:10 &gt; </w:t>
      </w:r>
      <w:r w:rsidRPr="201BD36B">
        <w:rPr>
          <w:rFonts w:ascii="Calibri" w:eastAsia="Calibri" w:hAnsi="Calibri" w:cs="Calibri"/>
          <w:color w:val="000000" w:themeColor="text1"/>
          <w:sz w:val="22"/>
          <w:szCs w:val="22"/>
        </w:rPr>
        <w:t>  </w:t>
      </w:r>
      <w:r w:rsidRPr="201BD36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Hear, O my son (daughter), and </w:t>
      </w:r>
      <w:r w:rsidRPr="00AA258D">
        <w:rPr>
          <w:rFonts w:ascii="Calibri" w:eastAsia="Calibri" w:hAnsi="Calibri" w:cs="Calibri"/>
          <w:i/>
          <w:iCs/>
          <w:color w:val="00B050"/>
          <w:sz w:val="22"/>
          <w:szCs w:val="22"/>
        </w:rPr>
        <w:t>receive my sayings</w:t>
      </w:r>
      <w:r w:rsidRPr="201BD36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; and the </w:t>
      </w:r>
      <w:r w:rsidRPr="00AA258D">
        <w:rPr>
          <w:rFonts w:ascii="Calibri" w:eastAsia="Calibri" w:hAnsi="Calibri" w:cs="Calibri"/>
          <w:i/>
          <w:iCs/>
          <w:color w:val="EE0000"/>
          <w:sz w:val="22"/>
          <w:szCs w:val="22"/>
        </w:rPr>
        <w:t>years of your life shall be many</w:t>
      </w:r>
      <w:r w:rsidRPr="201BD36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. </w:t>
      </w:r>
    </w:p>
    <w:p w14:paraId="3A40D8EA" w14:textId="77777777" w:rsidR="00176C59" w:rsidRDefault="001E3377" w:rsidP="00176C59">
      <w:pPr>
        <w:pStyle w:val="ListParagraph"/>
        <w:numPr>
          <w:ilvl w:val="0"/>
          <w:numId w:val="5"/>
        </w:numPr>
        <w:shd w:val="clear" w:color="auto" w:fill="FFFFFF" w:themeFill="background1"/>
        <w:spacing w:after="120" w:line="240" w:lineRule="auto"/>
        <w:rPr>
          <w:rFonts w:ascii="Calibri" w:eastAsia="Calibri" w:hAnsi="Calibri" w:cs="Calibri"/>
          <w:b/>
          <w:bCs/>
          <w:color w:val="0070C0"/>
        </w:rPr>
      </w:pPr>
      <w:r>
        <w:rPr>
          <w:rFonts w:ascii="Calibri" w:eastAsia="Calibri" w:hAnsi="Calibri" w:cs="Calibri"/>
          <w:b/>
          <w:bCs/>
          <w:color w:val="0070C0"/>
        </w:rPr>
        <w:t xml:space="preserve">God’s words are medicine to all our flesh </w:t>
      </w:r>
    </w:p>
    <w:p w14:paraId="3C1E64CB" w14:textId="5BF06521" w:rsidR="008B3ABE" w:rsidRPr="00C419B0" w:rsidRDefault="0042040C" w:rsidP="00847E42">
      <w:pPr>
        <w:pStyle w:val="line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C419B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yellow"/>
        </w:rPr>
        <w:t xml:space="preserve">&lt;Isaiah </w:t>
      </w:r>
      <w:r w:rsidR="00631C5D" w:rsidRPr="00C419B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yellow"/>
        </w:rPr>
        <w:t>53:1&gt;</w:t>
      </w:r>
      <w:r w:rsidR="00847E42" w:rsidRPr="00C419B0">
        <w:rPr>
          <w:rFonts w:ascii="Calibri" w:hAnsi="Calibri" w:cs="Calibri"/>
          <w:i/>
          <w:iCs/>
          <w:color w:val="000000"/>
          <w:sz w:val="22"/>
          <w:szCs w:val="22"/>
          <w:u w:val="single"/>
        </w:rPr>
        <w:t>Who</w:t>
      </w:r>
      <w:r w:rsidR="00847E42" w:rsidRPr="00C419B0">
        <w:rPr>
          <w:rFonts w:ascii="Calibri" w:hAnsi="Calibri" w:cs="Calibri"/>
          <w:i/>
          <w:iCs/>
          <w:color w:val="000000"/>
          <w:sz w:val="22"/>
          <w:szCs w:val="22"/>
        </w:rPr>
        <w:t xml:space="preserve"> has </w:t>
      </w:r>
      <w:r w:rsidR="00847E42" w:rsidRPr="00C419B0">
        <w:rPr>
          <w:rFonts w:ascii="Calibri" w:hAnsi="Calibri" w:cs="Calibri"/>
          <w:i/>
          <w:iCs/>
          <w:color w:val="EE0000"/>
          <w:sz w:val="22"/>
          <w:szCs w:val="22"/>
        </w:rPr>
        <w:t>believed</w:t>
      </w:r>
      <w:r w:rsidR="00847E42" w:rsidRPr="00C419B0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847E42" w:rsidRPr="00C419B0">
        <w:rPr>
          <w:rFonts w:ascii="Calibri" w:hAnsi="Calibri" w:cs="Calibri"/>
          <w:i/>
          <w:iCs/>
          <w:color w:val="00B050"/>
          <w:sz w:val="22"/>
          <w:szCs w:val="22"/>
        </w:rPr>
        <w:t>our report</w:t>
      </w:r>
      <w:r w:rsidR="00847E42" w:rsidRPr="00C419B0">
        <w:rPr>
          <w:rFonts w:ascii="Calibri" w:hAnsi="Calibri" w:cs="Calibri"/>
          <w:i/>
          <w:iCs/>
          <w:color w:val="000000"/>
          <w:sz w:val="22"/>
          <w:szCs w:val="22"/>
        </w:rPr>
        <w:t>? And to whom has the arm of the </w:t>
      </w:r>
      <w:r w:rsidR="00847E42" w:rsidRPr="00C419B0">
        <w:rPr>
          <w:rFonts w:ascii="Calibri" w:hAnsi="Calibri" w:cs="Calibri"/>
          <w:i/>
          <w:iCs/>
          <w:smallCaps/>
          <w:color w:val="000000"/>
          <w:sz w:val="22"/>
          <w:szCs w:val="22"/>
        </w:rPr>
        <w:t>Lord</w:t>
      </w:r>
      <w:r w:rsidR="00847E42" w:rsidRPr="00C419B0">
        <w:rPr>
          <w:rFonts w:ascii="Calibri" w:hAnsi="Calibri" w:cs="Calibri"/>
          <w:i/>
          <w:iCs/>
          <w:color w:val="000000"/>
          <w:sz w:val="22"/>
          <w:szCs w:val="22"/>
        </w:rPr>
        <w:t> been revealed?</w:t>
      </w:r>
    </w:p>
    <w:p w14:paraId="169D86C6" w14:textId="77777777" w:rsidR="00BB5DE8" w:rsidRPr="00EC798A" w:rsidRDefault="00BB5DE8" w:rsidP="00847E42">
      <w:pPr>
        <w:pStyle w:val="line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6"/>
          <w:szCs w:val="16"/>
        </w:rPr>
      </w:pPr>
    </w:p>
    <w:p w14:paraId="0F5C310D" w14:textId="5DF45A03" w:rsidR="002F18DC" w:rsidRPr="00850D9E" w:rsidRDefault="5805F75F" w:rsidP="00850D9E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0070C0"/>
          <w:sz w:val="20"/>
          <w:szCs w:val="20"/>
        </w:rPr>
      </w:pPr>
      <w:proofErr w:type="gramStart"/>
      <w:r w:rsidRPr="00176C59">
        <w:rPr>
          <w:rFonts w:ascii="Apple Color Emoji" w:eastAsia="Apple Color Emoji" w:hAnsi="Apple Color Emoji" w:cs="Apple Color Emoji"/>
          <w:b/>
          <w:bCs/>
          <w:color w:val="000000" w:themeColor="text1"/>
          <w:sz w:val="22"/>
          <w:szCs w:val="22"/>
        </w:rPr>
        <w:t>♥</w:t>
      </w:r>
      <w:r w:rsidRPr="00176C5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176C59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176C59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A</w:t>
      </w:r>
      <w:proofErr w:type="gramEnd"/>
      <w:r w:rsidRPr="00176C59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 Certain Man</w:t>
      </w:r>
      <w:r w:rsidR="009A7D81" w:rsidRPr="00176C59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 at Lystra</w:t>
      </w:r>
      <w:r w:rsidRPr="00176C59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176C59">
        <w:rPr>
          <w:rFonts w:ascii="Calibri" w:eastAsia="Calibri" w:hAnsi="Calibri" w:cs="Calibri"/>
          <w:color w:val="000000" w:themeColor="text1"/>
          <w:sz w:val="22"/>
          <w:szCs w:val="22"/>
        </w:rPr>
        <w:t>   </w:t>
      </w:r>
      <w:r w:rsidRPr="00176C59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 xml:space="preserve">&lt; Acts </w:t>
      </w:r>
      <w:r w:rsidR="009A7D81" w:rsidRPr="00176C59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14:6</w:t>
      </w:r>
      <w:r w:rsidRPr="00176C59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 xml:space="preserve">-10 &gt; </w:t>
      </w:r>
      <w:r w:rsidRPr="00176C59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yellow"/>
        </w:rPr>
        <w:t>NKJ</w:t>
      </w:r>
      <w:r w:rsidRPr="00176C59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  </w:t>
      </w:r>
      <w:r w:rsidR="00CF124B" w:rsidRPr="00176C59">
        <w:rPr>
          <w:rFonts w:ascii="Segoe UI" w:hAnsi="Segoe UI" w:cs="Segoe UI"/>
          <w:b/>
          <w:bCs/>
          <w:i/>
          <w:iCs/>
          <w:color w:val="000000"/>
          <w:vertAlign w:val="superscript"/>
        </w:rPr>
        <w:t> </w:t>
      </w:r>
      <w:r w:rsidR="00CF124B" w:rsidRPr="00176C59">
        <w:rPr>
          <w:rFonts w:ascii="Segoe UI" w:hAnsi="Segoe UI" w:cs="Segoe UI"/>
          <w:i/>
          <w:iCs/>
          <w:color w:val="000000"/>
        </w:rPr>
        <w:t xml:space="preserve">they became aware of it and fled to Lystra and Derbe, cities of Lycaonia, and to the surrounding region. And they were </w:t>
      </w:r>
      <w:r w:rsidR="00CF124B" w:rsidRPr="00176C59">
        <w:rPr>
          <w:rFonts w:ascii="Segoe UI" w:hAnsi="Segoe UI" w:cs="Segoe UI"/>
          <w:i/>
          <w:iCs/>
          <w:color w:val="EE0000"/>
        </w:rPr>
        <w:t>preaching the gospel</w:t>
      </w:r>
      <w:r w:rsidR="00CF124B" w:rsidRPr="00176C59">
        <w:rPr>
          <w:rFonts w:ascii="Segoe UI" w:hAnsi="Segoe UI" w:cs="Segoe UI"/>
          <w:i/>
          <w:iCs/>
          <w:color w:val="000000"/>
        </w:rPr>
        <w:t xml:space="preserve"> there.</w:t>
      </w:r>
      <w:r w:rsidR="00570F2C" w:rsidRPr="00176C59">
        <w:rPr>
          <w:rFonts w:ascii="Segoe UI" w:hAnsi="Segoe UI" w:cs="Segoe UI"/>
          <w:i/>
          <w:color w:val="000000"/>
        </w:rPr>
        <w:t xml:space="preserve"> </w:t>
      </w:r>
      <w:r w:rsidR="00570F2C" w:rsidRPr="00176C59">
        <w:rPr>
          <w:rStyle w:val="text"/>
          <w:rFonts w:ascii="Segoe UI" w:hAnsi="Segoe UI" w:cs="Segoe UI"/>
          <w:i/>
          <w:iCs/>
          <w:color w:val="000000"/>
        </w:rPr>
        <w:t xml:space="preserve">And in Lystra a certain man </w:t>
      </w:r>
      <w:r w:rsidR="00570F2C" w:rsidRPr="00176C59">
        <w:rPr>
          <w:rStyle w:val="text"/>
          <w:rFonts w:ascii="Segoe UI" w:hAnsi="Segoe UI" w:cs="Segoe UI"/>
          <w:i/>
          <w:iCs/>
          <w:color w:val="00B050"/>
        </w:rPr>
        <w:t>without strength in his feet</w:t>
      </w:r>
      <w:r w:rsidR="00570F2C" w:rsidRPr="00176C59">
        <w:rPr>
          <w:rStyle w:val="text"/>
          <w:rFonts w:ascii="Segoe UI" w:hAnsi="Segoe UI" w:cs="Segoe UI"/>
          <w:i/>
          <w:iCs/>
          <w:color w:val="000000"/>
        </w:rPr>
        <w:t xml:space="preserve"> was sitting, a </w:t>
      </w:r>
      <w:r w:rsidR="00570F2C" w:rsidRPr="00176C59">
        <w:rPr>
          <w:rStyle w:val="text"/>
          <w:rFonts w:ascii="Segoe UI" w:hAnsi="Segoe UI" w:cs="Segoe UI"/>
          <w:i/>
          <w:iCs/>
          <w:color w:val="000000"/>
          <w:u w:val="single"/>
        </w:rPr>
        <w:t>cripple from his mother’s womb</w:t>
      </w:r>
      <w:r w:rsidR="00570F2C" w:rsidRPr="00176C59">
        <w:rPr>
          <w:rStyle w:val="text"/>
          <w:rFonts w:ascii="Segoe UI" w:hAnsi="Segoe UI" w:cs="Segoe UI"/>
          <w:i/>
          <w:iCs/>
          <w:color w:val="000000"/>
        </w:rPr>
        <w:t xml:space="preserve">, who had </w:t>
      </w:r>
      <w:r w:rsidR="00570F2C" w:rsidRPr="00176C59">
        <w:rPr>
          <w:rStyle w:val="text"/>
          <w:rFonts w:ascii="Segoe UI" w:hAnsi="Segoe UI" w:cs="Segoe UI"/>
          <w:i/>
          <w:iCs/>
          <w:color w:val="00B050"/>
        </w:rPr>
        <w:t>never walked</w:t>
      </w:r>
      <w:r w:rsidR="00570F2C" w:rsidRPr="00176C59">
        <w:rPr>
          <w:rStyle w:val="text"/>
          <w:rFonts w:ascii="Segoe UI" w:hAnsi="Segoe UI" w:cs="Segoe UI"/>
          <w:i/>
          <w:iCs/>
          <w:color w:val="000000"/>
        </w:rPr>
        <w:t xml:space="preserve">. This man </w:t>
      </w:r>
      <w:r w:rsidR="00570F2C" w:rsidRPr="00CC6C93">
        <w:rPr>
          <w:rStyle w:val="text"/>
          <w:rFonts w:ascii="Segoe UI" w:hAnsi="Segoe UI" w:cs="Segoe UI"/>
          <w:i/>
          <w:iCs/>
          <w:color w:val="EE0000"/>
        </w:rPr>
        <w:t>heard</w:t>
      </w:r>
      <w:r w:rsidR="00570F2C" w:rsidRPr="00176C59">
        <w:rPr>
          <w:rStyle w:val="text"/>
          <w:rFonts w:ascii="Segoe UI" w:hAnsi="Segoe UI" w:cs="Segoe UI"/>
          <w:i/>
          <w:iCs/>
          <w:color w:val="000000"/>
        </w:rPr>
        <w:t xml:space="preserve"> Paul speaking. Paul, </w:t>
      </w:r>
      <w:r w:rsidR="00570F2C" w:rsidRPr="00176C59">
        <w:rPr>
          <w:rStyle w:val="text"/>
          <w:rFonts w:ascii="Segoe UI" w:hAnsi="Segoe UI" w:cs="Segoe UI"/>
          <w:i/>
          <w:iCs/>
          <w:color w:val="00B050"/>
        </w:rPr>
        <w:t>observing him intently and seeing that he had</w:t>
      </w:r>
      <w:r w:rsidR="00570F2C" w:rsidRPr="00176C59">
        <w:rPr>
          <w:rStyle w:val="text"/>
          <w:rFonts w:ascii="Segoe UI" w:hAnsi="Segoe UI" w:cs="Segoe UI"/>
          <w:i/>
          <w:iCs/>
          <w:color w:val="000000"/>
        </w:rPr>
        <w:t xml:space="preserve"> </w:t>
      </w:r>
      <w:r w:rsidR="00570F2C" w:rsidRPr="00176C59">
        <w:rPr>
          <w:rStyle w:val="text"/>
          <w:rFonts w:ascii="Segoe UI" w:hAnsi="Segoe UI" w:cs="Segoe UI"/>
          <w:i/>
          <w:iCs/>
          <w:color w:val="EE0000"/>
        </w:rPr>
        <w:t>faith</w:t>
      </w:r>
      <w:r w:rsidR="00570F2C" w:rsidRPr="00176C59">
        <w:rPr>
          <w:rStyle w:val="text"/>
          <w:rFonts w:ascii="Segoe UI" w:hAnsi="Segoe UI" w:cs="Segoe UI"/>
          <w:i/>
          <w:iCs/>
          <w:color w:val="000000"/>
        </w:rPr>
        <w:t xml:space="preserve"> </w:t>
      </w:r>
      <w:r w:rsidR="00570F2C" w:rsidRPr="00CC6C93">
        <w:rPr>
          <w:rStyle w:val="text"/>
          <w:rFonts w:ascii="Segoe UI" w:hAnsi="Segoe UI" w:cs="Segoe UI"/>
          <w:i/>
          <w:iCs/>
          <w:color w:val="00B050"/>
        </w:rPr>
        <w:t>to be healed</w:t>
      </w:r>
      <w:r w:rsidR="00570F2C" w:rsidRPr="00176C59">
        <w:rPr>
          <w:rStyle w:val="text"/>
          <w:rFonts w:ascii="Segoe UI" w:hAnsi="Segoe UI" w:cs="Segoe UI"/>
          <w:i/>
          <w:iCs/>
          <w:color w:val="000000"/>
        </w:rPr>
        <w:t>, </w:t>
      </w:r>
      <w:r w:rsidR="00570F2C" w:rsidRPr="00176C59">
        <w:rPr>
          <w:rStyle w:val="text"/>
          <w:rFonts w:ascii="Segoe UI" w:hAnsi="Segoe UI" w:cs="Segoe UI"/>
          <w:i/>
          <w:iCs/>
          <w:color w:val="00B050"/>
        </w:rPr>
        <w:t>said</w:t>
      </w:r>
      <w:r w:rsidR="00570F2C" w:rsidRPr="00176C59">
        <w:rPr>
          <w:rStyle w:val="text"/>
          <w:rFonts w:ascii="Segoe UI" w:hAnsi="Segoe UI" w:cs="Segoe UI"/>
          <w:i/>
          <w:iCs/>
          <w:color w:val="000000"/>
        </w:rPr>
        <w:t xml:space="preserve"> with a loud voice, </w:t>
      </w:r>
      <w:r w:rsidR="00570F2C" w:rsidRPr="00176C59">
        <w:rPr>
          <w:rStyle w:val="text"/>
          <w:rFonts w:ascii="Segoe UI" w:hAnsi="Segoe UI" w:cs="Segoe UI"/>
          <w:i/>
          <w:iCs/>
          <w:color w:val="000000"/>
          <w:u w:val="single"/>
        </w:rPr>
        <w:t>“Stand up straight on your feet!”</w:t>
      </w:r>
      <w:r w:rsidR="00570F2C" w:rsidRPr="00176C59">
        <w:rPr>
          <w:rStyle w:val="text"/>
          <w:rFonts w:ascii="Segoe UI" w:hAnsi="Segoe UI" w:cs="Segoe UI"/>
          <w:i/>
          <w:iCs/>
          <w:color w:val="000000"/>
        </w:rPr>
        <w:t xml:space="preserve"> And </w:t>
      </w:r>
      <w:r w:rsidR="00570F2C" w:rsidRPr="00176C59">
        <w:rPr>
          <w:rStyle w:val="text"/>
          <w:rFonts w:ascii="Segoe UI" w:hAnsi="Segoe UI" w:cs="Segoe UI"/>
          <w:i/>
          <w:iCs/>
          <w:color w:val="EE0000"/>
        </w:rPr>
        <w:t>he leaped and walked</w:t>
      </w:r>
      <w:r w:rsidR="00570F2C" w:rsidRPr="00176C59">
        <w:rPr>
          <w:rStyle w:val="text"/>
          <w:rFonts w:ascii="Segoe UI" w:hAnsi="Segoe UI" w:cs="Segoe UI"/>
          <w:i/>
          <w:iCs/>
          <w:color w:val="000000"/>
        </w:rPr>
        <w:t>.</w:t>
      </w:r>
      <w:hyperlink r:id="rId5" w:tooltip="View Full Chapter" w:history="1">
        <w:r w:rsidR="00570F2C" w:rsidRPr="00176C59">
          <w:rPr>
            <w:rFonts w:ascii="Segoe UI" w:hAnsi="Segoe UI" w:cs="Segoe UI"/>
            <w:color w:val="4A4A4A"/>
            <w:u w:val="single"/>
            <w:shd w:val="clear" w:color="auto" w:fill="FFFFFF"/>
          </w:rPr>
          <w:br/>
        </w:r>
      </w:hyperlink>
      <w:r w:rsidRPr="00850D9E">
        <w:rPr>
          <w:rFonts w:ascii="Apple Color Emoji" w:eastAsia="Calibri" w:hAnsi="Apple Color Emoji" w:cs="Apple Color Emoji"/>
          <w:color w:val="0070C0"/>
          <w:sz w:val="20"/>
          <w:szCs w:val="20"/>
        </w:rPr>
        <w:t>✨</w:t>
      </w:r>
      <w:r w:rsidRPr="00850D9E">
        <w:rPr>
          <w:rFonts w:ascii="Calibri" w:eastAsia="Calibri" w:hAnsi="Calibri" w:cs="Calibri"/>
          <w:color w:val="0070C0"/>
          <w:sz w:val="20"/>
          <w:szCs w:val="20"/>
        </w:rPr>
        <w:t>T</w:t>
      </w:r>
      <w:r w:rsidR="00AA258D" w:rsidRPr="00850D9E">
        <w:rPr>
          <w:rFonts w:ascii="Calibri" w:eastAsia="Calibri" w:hAnsi="Calibri" w:cs="Calibri"/>
          <w:color w:val="0070C0"/>
          <w:sz w:val="20"/>
          <w:szCs w:val="20"/>
        </w:rPr>
        <w:t xml:space="preserve">his man had never walked </w:t>
      </w:r>
      <w:r w:rsidR="00282B8C" w:rsidRPr="00850D9E">
        <w:rPr>
          <w:rFonts w:ascii="Calibri" w:eastAsia="Calibri" w:hAnsi="Calibri" w:cs="Calibri"/>
          <w:color w:val="0070C0"/>
          <w:sz w:val="20"/>
          <w:szCs w:val="20"/>
        </w:rPr>
        <w:t>and more than likely was begging to survive. The marginalized in that day and age were not treated well.  There were no social programs and</w:t>
      </w:r>
      <w:r w:rsidR="003818E0" w:rsidRPr="00850D9E">
        <w:rPr>
          <w:rFonts w:ascii="Calibri" w:eastAsia="Calibri" w:hAnsi="Calibri" w:cs="Calibri"/>
          <w:color w:val="0070C0"/>
          <w:sz w:val="20"/>
          <w:szCs w:val="20"/>
        </w:rPr>
        <w:t xml:space="preserve"> sickness </w:t>
      </w:r>
      <w:r w:rsidR="00063745" w:rsidRPr="00850D9E">
        <w:rPr>
          <w:rFonts w:ascii="Calibri" w:eastAsia="Calibri" w:hAnsi="Calibri" w:cs="Calibri"/>
          <w:color w:val="0070C0"/>
          <w:sz w:val="20"/>
          <w:szCs w:val="20"/>
        </w:rPr>
        <w:t>and/or a</w:t>
      </w:r>
      <w:r w:rsidR="003818E0" w:rsidRPr="00850D9E">
        <w:rPr>
          <w:rFonts w:ascii="Calibri" w:eastAsia="Calibri" w:hAnsi="Calibri" w:cs="Calibri"/>
          <w:color w:val="0070C0"/>
          <w:sz w:val="20"/>
          <w:szCs w:val="20"/>
        </w:rPr>
        <w:t xml:space="preserve"> disability w</w:t>
      </w:r>
      <w:r w:rsidR="00063745" w:rsidRPr="00850D9E">
        <w:rPr>
          <w:rFonts w:ascii="Calibri" w:eastAsia="Calibri" w:hAnsi="Calibri" w:cs="Calibri"/>
          <w:color w:val="0070C0"/>
          <w:sz w:val="20"/>
          <w:szCs w:val="20"/>
        </w:rPr>
        <w:t>ere</w:t>
      </w:r>
      <w:r w:rsidR="003818E0" w:rsidRPr="00850D9E">
        <w:rPr>
          <w:rFonts w:ascii="Calibri" w:eastAsia="Calibri" w:hAnsi="Calibri" w:cs="Calibri"/>
          <w:color w:val="0070C0"/>
          <w:sz w:val="20"/>
          <w:szCs w:val="20"/>
        </w:rPr>
        <w:t xml:space="preserve"> often looked down upon. This man’s </w:t>
      </w:r>
      <w:r w:rsidR="00063745" w:rsidRPr="00850D9E">
        <w:rPr>
          <w:rFonts w:ascii="Calibri" w:eastAsia="Calibri" w:hAnsi="Calibri" w:cs="Calibri"/>
          <w:color w:val="0070C0"/>
          <w:sz w:val="20"/>
          <w:szCs w:val="20"/>
        </w:rPr>
        <w:t>self-esteem</w:t>
      </w:r>
      <w:r w:rsidR="003818E0" w:rsidRPr="00850D9E">
        <w:rPr>
          <w:rFonts w:ascii="Calibri" w:eastAsia="Calibri" w:hAnsi="Calibri" w:cs="Calibri"/>
          <w:color w:val="0070C0"/>
          <w:sz w:val="20"/>
          <w:szCs w:val="20"/>
        </w:rPr>
        <w:t xml:space="preserve"> was more than likely </w:t>
      </w:r>
      <w:r w:rsidR="00063745" w:rsidRPr="00850D9E">
        <w:rPr>
          <w:rFonts w:ascii="Calibri" w:eastAsia="Calibri" w:hAnsi="Calibri" w:cs="Calibri"/>
          <w:color w:val="0070C0"/>
          <w:sz w:val="20"/>
          <w:szCs w:val="20"/>
        </w:rPr>
        <w:t>low,</w:t>
      </w:r>
      <w:r w:rsidR="003818E0" w:rsidRPr="00850D9E">
        <w:rPr>
          <w:rFonts w:ascii="Calibri" w:eastAsia="Calibri" w:hAnsi="Calibri" w:cs="Calibri"/>
          <w:color w:val="0070C0"/>
          <w:sz w:val="20"/>
          <w:szCs w:val="20"/>
        </w:rPr>
        <w:t xml:space="preserve"> and he may have thought no one cared about his life</w:t>
      </w:r>
      <w:r w:rsidR="00E450FB" w:rsidRPr="00850D9E">
        <w:rPr>
          <w:rFonts w:ascii="Calibri" w:eastAsia="Calibri" w:hAnsi="Calibri" w:cs="Calibri"/>
          <w:color w:val="0070C0"/>
          <w:sz w:val="20"/>
          <w:szCs w:val="20"/>
        </w:rPr>
        <w:t xml:space="preserve"> or would give him the time of day</w:t>
      </w:r>
      <w:r w:rsidR="003818E0" w:rsidRPr="00850D9E">
        <w:rPr>
          <w:rFonts w:ascii="Calibri" w:eastAsia="Calibri" w:hAnsi="Calibri" w:cs="Calibri"/>
          <w:color w:val="0070C0"/>
          <w:sz w:val="20"/>
          <w:szCs w:val="20"/>
        </w:rPr>
        <w:t xml:space="preserve">. </w:t>
      </w:r>
    </w:p>
    <w:p w14:paraId="6516B57F" w14:textId="77777777" w:rsidR="002F18DC" w:rsidRPr="00850D9E" w:rsidRDefault="00E450FB" w:rsidP="00850D9E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0070C0"/>
          <w:sz w:val="20"/>
          <w:szCs w:val="20"/>
        </w:rPr>
      </w:pPr>
      <w:r w:rsidRPr="00850D9E">
        <w:rPr>
          <w:rFonts w:ascii="Calibri" w:eastAsia="Calibri" w:hAnsi="Calibri" w:cs="Calibri"/>
          <w:color w:val="0070C0"/>
          <w:sz w:val="20"/>
          <w:szCs w:val="20"/>
        </w:rPr>
        <w:t xml:space="preserve">But he heard the gospel preached, and Paul </w:t>
      </w:r>
      <w:r w:rsidR="00FA1864" w:rsidRPr="00850D9E">
        <w:rPr>
          <w:rFonts w:ascii="Calibri" w:eastAsia="Calibri" w:hAnsi="Calibri" w:cs="Calibri"/>
          <w:color w:val="0070C0"/>
          <w:sz w:val="20"/>
          <w:szCs w:val="20"/>
        </w:rPr>
        <w:t xml:space="preserve">looking right at him saw faith in him to be healed.  </w:t>
      </w:r>
      <w:r w:rsidR="0088053F" w:rsidRPr="00850D9E">
        <w:rPr>
          <w:rFonts w:ascii="Calibri" w:eastAsia="Calibri" w:hAnsi="Calibri" w:cs="Calibri"/>
          <w:color w:val="0070C0"/>
          <w:sz w:val="20"/>
          <w:szCs w:val="20"/>
        </w:rPr>
        <w:t>He believed the words he heard. So,</w:t>
      </w:r>
      <w:r w:rsidR="00FA1864" w:rsidRPr="00850D9E">
        <w:rPr>
          <w:rFonts w:ascii="Calibri" w:eastAsia="Calibri" w:hAnsi="Calibri" w:cs="Calibri"/>
          <w:color w:val="0070C0"/>
          <w:sz w:val="20"/>
          <w:szCs w:val="20"/>
        </w:rPr>
        <w:t xml:space="preserve"> </w:t>
      </w:r>
      <w:r w:rsidR="004A4720" w:rsidRPr="00850D9E">
        <w:rPr>
          <w:rFonts w:ascii="Calibri" w:eastAsia="Calibri" w:hAnsi="Calibri" w:cs="Calibri"/>
          <w:color w:val="0070C0"/>
          <w:sz w:val="20"/>
          <w:szCs w:val="20"/>
        </w:rPr>
        <w:t xml:space="preserve">when Paul </w:t>
      </w:r>
      <w:r w:rsidR="00FA1864" w:rsidRPr="00850D9E">
        <w:rPr>
          <w:rFonts w:ascii="Calibri" w:eastAsia="Calibri" w:hAnsi="Calibri" w:cs="Calibri"/>
          <w:color w:val="0070C0"/>
          <w:sz w:val="20"/>
          <w:szCs w:val="20"/>
        </w:rPr>
        <w:t>spoke a word</w:t>
      </w:r>
      <w:r w:rsidR="004A4720" w:rsidRPr="00850D9E">
        <w:rPr>
          <w:rFonts w:ascii="Calibri" w:eastAsia="Calibri" w:hAnsi="Calibri" w:cs="Calibri"/>
          <w:color w:val="0070C0"/>
          <w:sz w:val="20"/>
          <w:szCs w:val="20"/>
        </w:rPr>
        <w:t xml:space="preserve"> to him</w:t>
      </w:r>
      <w:r w:rsidR="00FA1864" w:rsidRPr="00850D9E">
        <w:rPr>
          <w:rFonts w:ascii="Calibri" w:eastAsia="Calibri" w:hAnsi="Calibri" w:cs="Calibri"/>
          <w:color w:val="0070C0"/>
          <w:sz w:val="20"/>
          <w:szCs w:val="20"/>
        </w:rPr>
        <w:t>, “stand up on your feet”.  He had never walked</w:t>
      </w:r>
      <w:r w:rsidR="00975A2E" w:rsidRPr="00850D9E">
        <w:rPr>
          <w:rFonts w:ascii="Calibri" w:eastAsia="Calibri" w:hAnsi="Calibri" w:cs="Calibri"/>
          <w:color w:val="0070C0"/>
          <w:sz w:val="20"/>
          <w:szCs w:val="20"/>
        </w:rPr>
        <w:t xml:space="preserve"> from his mother’s womb. He responded to those words and leaped up (strength came into his feet) and he walked</w:t>
      </w:r>
      <w:r w:rsidR="004A4720" w:rsidRPr="00850D9E">
        <w:rPr>
          <w:rFonts w:ascii="Calibri" w:eastAsia="Calibri" w:hAnsi="Calibri" w:cs="Calibri"/>
          <w:color w:val="0070C0"/>
          <w:sz w:val="20"/>
          <w:szCs w:val="20"/>
        </w:rPr>
        <w:t xml:space="preserve"> for the first time. </w:t>
      </w:r>
      <w:r w:rsidR="002F18DC" w:rsidRPr="00850D9E">
        <w:rPr>
          <w:rFonts w:ascii="Calibri" w:eastAsia="Calibri" w:hAnsi="Calibri" w:cs="Calibri"/>
          <w:color w:val="0070C0"/>
          <w:sz w:val="20"/>
          <w:szCs w:val="20"/>
        </w:rPr>
        <w:t xml:space="preserve"> </w:t>
      </w:r>
    </w:p>
    <w:p w14:paraId="536A9341" w14:textId="23894B33" w:rsidR="002F18DC" w:rsidRPr="00850D9E" w:rsidRDefault="00227279" w:rsidP="00850D9E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0070C0"/>
          <w:sz w:val="20"/>
          <w:szCs w:val="20"/>
        </w:rPr>
      </w:pPr>
      <w:r w:rsidRPr="00850D9E">
        <w:rPr>
          <w:rFonts w:ascii="Calibri" w:eastAsia="Calibri" w:hAnsi="Calibri" w:cs="Calibri"/>
          <w:color w:val="0070C0"/>
          <w:sz w:val="20"/>
          <w:szCs w:val="20"/>
        </w:rPr>
        <w:t xml:space="preserve">You may have felt that you are without strength in an area of your life, and people pass you by all the time. </w:t>
      </w:r>
      <w:r w:rsidR="00CD4E51" w:rsidRPr="00850D9E">
        <w:rPr>
          <w:rFonts w:ascii="Calibri" w:eastAsia="Calibri" w:hAnsi="Calibri" w:cs="Calibri"/>
          <w:color w:val="0070C0"/>
          <w:sz w:val="20"/>
          <w:szCs w:val="20"/>
        </w:rPr>
        <w:t>But upon hearing the gospel, faith can rise and develop in your life</w:t>
      </w:r>
      <w:r w:rsidR="00BF388E" w:rsidRPr="00850D9E">
        <w:rPr>
          <w:rFonts w:ascii="Calibri" w:eastAsia="Calibri" w:hAnsi="Calibri" w:cs="Calibri"/>
          <w:color w:val="0070C0"/>
          <w:sz w:val="20"/>
          <w:szCs w:val="20"/>
        </w:rPr>
        <w:t xml:space="preserve"> that God observes and sees. And as you are reading your Bible and praying He can speak a word to you that </w:t>
      </w:r>
      <w:r w:rsidR="009D04C9" w:rsidRPr="00850D9E">
        <w:rPr>
          <w:rFonts w:ascii="Calibri" w:eastAsia="Calibri" w:hAnsi="Calibri" w:cs="Calibri"/>
          <w:color w:val="0070C0"/>
          <w:sz w:val="20"/>
          <w:szCs w:val="20"/>
        </w:rPr>
        <w:t xml:space="preserve">gets you on your feet again. </w:t>
      </w:r>
    </w:p>
    <w:p w14:paraId="280D6877" w14:textId="77777777" w:rsidR="00BB5DE8" w:rsidRPr="00185328" w:rsidRDefault="00BB5DE8" w:rsidP="00C419B0">
      <w:pPr>
        <w:shd w:val="clear" w:color="auto" w:fill="FFFFFF" w:themeFill="background1"/>
        <w:spacing w:after="0" w:line="240" w:lineRule="auto"/>
        <w:rPr>
          <w:rFonts w:ascii="Calibri" w:eastAsia="Calibri" w:hAnsi="Calibri" w:cs="Calibri"/>
          <w:b/>
          <w:bCs/>
          <w:color w:val="0070C0"/>
          <w:sz w:val="20"/>
          <w:szCs w:val="20"/>
        </w:rPr>
      </w:pPr>
    </w:p>
    <w:p w14:paraId="70878A2D" w14:textId="77777777" w:rsidR="00443919" w:rsidRDefault="0051623D" w:rsidP="00BB5DE8">
      <w:pPr>
        <w:pStyle w:val="NormalWeb"/>
        <w:shd w:val="clear" w:color="auto" w:fill="FFFFFF"/>
        <w:spacing w:before="0" w:beforeAutospacing="0"/>
        <w:contextualSpacing/>
        <w:rPr>
          <w:rFonts w:ascii="Cambria" w:eastAsia="Apple Color Emoji" w:hAnsi="Cambria" w:cs="Apple Color Emoji"/>
          <w:b/>
          <w:bCs/>
          <w:color w:val="000000" w:themeColor="text1"/>
          <w:sz w:val="22"/>
          <w:szCs w:val="22"/>
        </w:rPr>
      </w:pPr>
      <w:r w:rsidRPr="201BD36B">
        <w:rPr>
          <w:rFonts w:ascii="Apple Color Emoji" w:eastAsia="Apple Color Emoji" w:hAnsi="Apple Color Emoji" w:cs="Apple Color Emoji"/>
          <w:b/>
          <w:bCs/>
          <w:color w:val="000000" w:themeColor="text1"/>
          <w:sz w:val="22"/>
          <w:szCs w:val="22"/>
        </w:rPr>
        <w:t>♥</w:t>
      </w:r>
      <w:r w:rsidR="00122B55">
        <w:rPr>
          <w:rFonts w:ascii="Apple Color Emoji" w:eastAsia="Apple Color Emoji" w:hAnsi="Apple Color Emoji" w:cs="Apple Color Emoji"/>
          <w:b/>
          <w:bCs/>
          <w:color w:val="000000" w:themeColor="text1"/>
          <w:sz w:val="22"/>
          <w:szCs w:val="22"/>
        </w:rPr>
        <w:t xml:space="preserve"> </w:t>
      </w:r>
      <w:r w:rsidR="00122B55" w:rsidRPr="00122B55">
        <w:rPr>
          <w:rFonts w:ascii="Cambria" w:eastAsia="Apple Color Emoji" w:hAnsi="Cambria" w:cs="Apple Color Emoji"/>
          <w:b/>
          <w:bCs/>
          <w:color w:val="000000" w:themeColor="text1"/>
        </w:rPr>
        <w:t>Healing is God’s Will and Plan for you</w:t>
      </w:r>
      <w:r w:rsidR="00122B55">
        <w:rPr>
          <w:rFonts w:ascii="Cambria" w:eastAsia="Apple Color Emoji" w:hAnsi="Cambria" w:cs="Apple Color Emoji"/>
          <w:b/>
          <w:bCs/>
          <w:color w:val="000000" w:themeColor="text1"/>
          <w:sz w:val="22"/>
          <w:szCs w:val="22"/>
        </w:rPr>
        <w:t xml:space="preserve"> </w:t>
      </w:r>
    </w:p>
    <w:p w14:paraId="50A2E13D" w14:textId="77777777" w:rsidR="00533C79" w:rsidRPr="00C419B0" w:rsidRDefault="00533C79" w:rsidP="00BB5DE8">
      <w:pPr>
        <w:pStyle w:val="NormalWeb"/>
        <w:shd w:val="clear" w:color="auto" w:fill="FFFFFF"/>
        <w:spacing w:before="0" w:beforeAutospacing="0"/>
        <w:contextualSpacing/>
        <w:rPr>
          <w:rFonts w:ascii="Cambria" w:eastAsia="Apple Color Emoji" w:hAnsi="Cambria" w:cs="Apple Color Emoji"/>
          <w:b/>
          <w:bCs/>
          <w:color w:val="000000" w:themeColor="text1"/>
          <w:sz w:val="10"/>
          <w:szCs w:val="10"/>
        </w:rPr>
      </w:pPr>
    </w:p>
    <w:p w14:paraId="1EB94CB4" w14:textId="6C39006E" w:rsidR="006A5EBC" w:rsidRPr="00D33E8D" w:rsidRDefault="5805F75F" w:rsidP="00D33E8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Cambria" w:eastAsia="Apple Color Emoji" w:hAnsi="Cambria" w:cs="Apple Color Emoji"/>
          <w:b/>
          <w:bCs/>
          <w:color w:val="000000" w:themeColor="text1"/>
          <w:sz w:val="22"/>
          <w:szCs w:val="22"/>
        </w:rPr>
      </w:pPr>
      <w:r w:rsidRPr="009E19CA">
        <w:rPr>
          <w:rFonts w:ascii="Calibri" w:eastAsia="Calibri" w:hAnsi="Calibri" w:cs="Calibri"/>
          <w:b/>
          <w:bCs/>
          <w:color w:val="0070C0"/>
        </w:rPr>
        <w:t>You can grow in your Faith and Trust in God</w:t>
      </w:r>
      <w:r w:rsidR="00531057" w:rsidRPr="009E19CA">
        <w:rPr>
          <w:rFonts w:ascii="Calibri" w:eastAsia="Calibri" w:hAnsi="Calibri" w:cs="Calibri"/>
          <w:b/>
          <w:bCs/>
          <w:color w:val="0070C0"/>
        </w:rPr>
        <w:t xml:space="preserve"> and His </w:t>
      </w:r>
      <w:r w:rsidRPr="009E19CA">
        <w:rPr>
          <w:rFonts w:ascii="Calibri" w:eastAsia="Calibri" w:hAnsi="Calibri" w:cs="Calibri"/>
          <w:b/>
          <w:bCs/>
          <w:color w:val="0070C0"/>
        </w:rPr>
        <w:t xml:space="preserve">Words </w:t>
      </w:r>
    </w:p>
    <w:p w14:paraId="5FEBBEFE" w14:textId="77777777" w:rsidR="00D33E8D" w:rsidRPr="00C419B0" w:rsidRDefault="00D33E8D" w:rsidP="00D33E8D">
      <w:pPr>
        <w:pStyle w:val="NormalWeb"/>
        <w:shd w:val="clear" w:color="auto" w:fill="FFFFFF"/>
        <w:spacing w:before="0" w:beforeAutospacing="0" w:after="0" w:afterAutospacing="0"/>
        <w:ind w:left="1080"/>
        <w:contextualSpacing/>
        <w:rPr>
          <w:rFonts w:ascii="Cambria" w:eastAsia="Apple Color Emoji" w:hAnsi="Cambria" w:cs="Apple Color Emoji"/>
          <w:b/>
          <w:bCs/>
          <w:color w:val="000000" w:themeColor="text1"/>
          <w:sz w:val="10"/>
          <w:szCs w:val="10"/>
        </w:rPr>
      </w:pPr>
    </w:p>
    <w:p w14:paraId="1E37574C" w14:textId="1885B549" w:rsidR="006A5EBC" w:rsidRPr="00E77324" w:rsidRDefault="5805F75F" w:rsidP="00D33E8D">
      <w:pPr>
        <w:shd w:val="clear" w:color="auto" w:fill="FFFFFF" w:themeFill="background1"/>
        <w:spacing w:after="0" w:line="240" w:lineRule="auto"/>
        <w:contextualSpacing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01BD36B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 xml:space="preserve">&lt; Proverbs 4:20-22 &gt; </w:t>
      </w:r>
      <w:r w:rsidR="0AB496E9" w:rsidRPr="201BD36B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NKJ</w:t>
      </w:r>
      <w:r w:rsidRPr="201BD36B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 xml:space="preserve"> </w:t>
      </w:r>
      <w:r w:rsidRPr="201BD36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 </w:t>
      </w:r>
      <w:r w:rsidRPr="00E77324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My son, </w:t>
      </w:r>
      <w:r w:rsidRPr="00E77324">
        <w:rPr>
          <w:rFonts w:ascii="Calibri" w:eastAsia="Calibri" w:hAnsi="Calibri" w:cs="Calibri"/>
          <w:i/>
          <w:iCs/>
          <w:color w:val="00B050"/>
          <w:sz w:val="20"/>
          <w:szCs w:val="20"/>
          <w:u w:val="single"/>
        </w:rPr>
        <w:t>give attention</w:t>
      </w:r>
      <w:r w:rsidRPr="00E77324">
        <w:rPr>
          <w:rFonts w:ascii="Calibri" w:eastAsia="Calibri" w:hAnsi="Calibri" w:cs="Calibri"/>
          <w:i/>
          <w:iCs/>
          <w:color w:val="00B050"/>
          <w:sz w:val="20"/>
          <w:szCs w:val="20"/>
        </w:rPr>
        <w:t xml:space="preserve"> </w:t>
      </w:r>
      <w:r w:rsidRPr="00E77324">
        <w:rPr>
          <w:rFonts w:ascii="Calibri" w:eastAsia="Calibri" w:hAnsi="Calibri" w:cs="Calibri"/>
          <w:i/>
          <w:iCs/>
          <w:color w:val="FF0000"/>
          <w:sz w:val="20"/>
          <w:szCs w:val="20"/>
        </w:rPr>
        <w:t>to my words</w:t>
      </w:r>
      <w:r w:rsidRPr="00E77324">
        <w:rPr>
          <w:rFonts w:ascii="Calibri" w:eastAsia="Calibri" w:hAnsi="Calibri" w:cs="Calibri"/>
          <w:i/>
          <w:iCs/>
          <w:color w:val="FF0000"/>
          <w:sz w:val="20"/>
          <w:szCs w:val="20"/>
          <w:u w:val="single"/>
        </w:rPr>
        <w:t>;</w:t>
      </w:r>
      <w:r w:rsidRPr="00E77324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</w:rPr>
        <w:t xml:space="preserve"> </w:t>
      </w:r>
      <w:r w:rsidRPr="00E77324">
        <w:rPr>
          <w:rFonts w:ascii="Calibri" w:eastAsia="Calibri" w:hAnsi="Calibri" w:cs="Calibri"/>
          <w:i/>
          <w:iCs/>
          <w:color w:val="00B050"/>
          <w:sz w:val="20"/>
          <w:szCs w:val="20"/>
          <w:u w:val="single"/>
        </w:rPr>
        <w:t>Incline your ear</w:t>
      </w:r>
      <w:r w:rsidRPr="00E77324">
        <w:rPr>
          <w:rFonts w:ascii="Calibri" w:eastAsia="Calibri" w:hAnsi="Calibri" w:cs="Calibri"/>
          <w:i/>
          <w:iCs/>
          <w:color w:val="00B050"/>
          <w:sz w:val="20"/>
          <w:szCs w:val="20"/>
        </w:rPr>
        <w:t xml:space="preserve"> </w:t>
      </w:r>
      <w:r w:rsidRPr="00E77324">
        <w:rPr>
          <w:rFonts w:ascii="Calibri" w:eastAsia="Calibri" w:hAnsi="Calibri" w:cs="Calibri"/>
          <w:i/>
          <w:iCs/>
          <w:color w:val="FF0000"/>
          <w:sz w:val="20"/>
          <w:szCs w:val="20"/>
        </w:rPr>
        <w:t>to my sayings</w:t>
      </w:r>
      <w:r w:rsidRPr="00E77324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.</w:t>
      </w:r>
      <w:r w:rsidRPr="00E77324">
        <w:rPr>
          <w:sz w:val="20"/>
          <w:szCs w:val="20"/>
        </w:rPr>
        <w:br/>
      </w:r>
      <w:r w:rsidRPr="00E77324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vertAlign w:val="superscript"/>
        </w:rPr>
        <w:t xml:space="preserve"> </w:t>
      </w:r>
      <w:r w:rsidRPr="00E77324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Do not let them depart from your </w:t>
      </w:r>
      <w:r w:rsidRPr="00E77324">
        <w:rPr>
          <w:rFonts w:ascii="Calibri" w:eastAsia="Calibri" w:hAnsi="Calibri" w:cs="Calibri"/>
          <w:i/>
          <w:iCs/>
          <w:color w:val="00B050"/>
          <w:sz w:val="20"/>
          <w:szCs w:val="20"/>
        </w:rPr>
        <w:t>eyes;</w:t>
      </w:r>
      <w:r w:rsidRPr="00E77324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Keep them </w:t>
      </w:r>
      <w:proofErr w:type="gramStart"/>
      <w:r w:rsidRPr="00E77324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in the midst of</w:t>
      </w:r>
      <w:proofErr w:type="gramEnd"/>
      <w:r w:rsidRPr="00E77324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your </w:t>
      </w:r>
      <w:r w:rsidRPr="00E77324">
        <w:rPr>
          <w:rFonts w:ascii="Calibri" w:eastAsia="Calibri" w:hAnsi="Calibri" w:cs="Calibri"/>
          <w:i/>
          <w:iCs/>
          <w:color w:val="00B050"/>
          <w:sz w:val="20"/>
          <w:szCs w:val="20"/>
        </w:rPr>
        <w:t>heart</w:t>
      </w:r>
      <w:r w:rsidRPr="00E77324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; For they are life to those who find them, And </w:t>
      </w:r>
      <w:r w:rsidRPr="00E77324">
        <w:rPr>
          <w:rFonts w:ascii="Calibri" w:eastAsia="Calibri" w:hAnsi="Calibri" w:cs="Calibri"/>
          <w:i/>
          <w:iCs/>
          <w:color w:val="FF0000"/>
          <w:sz w:val="20"/>
          <w:szCs w:val="20"/>
        </w:rPr>
        <w:t xml:space="preserve">health/medicine </w:t>
      </w:r>
      <w:r w:rsidRPr="00E77324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to all their flesh.</w:t>
      </w:r>
    </w:p>
    <w:p w14:paraId="761003AC" w14:textId="5FA629DE" w:rsidR="006A5EBC" w:rsidRPr="00114D87" w:rsidRDefault="5805F75F" w:rsidP="00BB5DE8">
      <w:pPr>
        <w:shd w:val="clear" w:color="auto" w:fill="FFFFFF" w:themeFill="background1"/>
        <w:spacing w:line="240" w:lineRule="auto"/>
        <w:ind w:left="360" w:firstLine="720"/>
        <w:contextualSpacing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114D87">
        <w:rPr>
          <w:rFonts w:ascii="Calibri" w:eastAsia="Calibri" w:hAnsi="Calibri" w:cs="Calibri"/>
          <w:color w:val="000000" w:themeColor="text1"/>
          <w:sz w:val="18"/>
          <w:szCs w:val="18"/>
          <w:highlight w:val="yellow"/>
        </w:rPr>
        <w:t xml:space="preserve">&lt; Romans 10:17 </w:t>
      </w:r>
      <w:proofErr w:type="gramStart"/>
      <w:r w:rsidRPr="00114D87">
        <w:rPr>
          <w:rFonts w:ascii="Calibri" w:eastAsia="Calibri" w:hAnsi="Calibri" w:cs="Calibri"/>
          <w:color w:val="000000" w:themeColor="text1"/>
          <w:sz w:val="18"/>
          <w:szCs w:val="18"/>
          <w:highlight w:val="yellow"/>
        </w:rPr>
        <w:t>&gt;</w:t>
      </w:r>
      <w:r w:rsidRPr="00114D87">
        <w:rPr>
          <w:rFonts w:ascii="Calibri" w:eastAsia="Calibri" w:hAnsi="Calibri" w:cs="Calibri"/>
          <w:smallCaps/>
          <w:color w:val="000000" w:themeColor="text1"/>
          <w:sz w:val="18"/>
          <w:szCs w:val="18"/>
        </w:rPr>
        <w:t xml:space="preserve"> </w:t>
      </w:r>
      <w:r w:rsidRPr="00114D87">
        <w:rPr>
          <w:rFonts w:ascii="Calibri" w:eastAsia="Calibri" w:hAnsi="Calibri" w:cs="Calibri"/>
          <w:i/>
          <w:iCs/>
          <w:smallCaps/>
          <w:color w:val="000000" w:themeColor="text1"/>
          <w:sz w:val="18"/>
          <w:szCs w:val="18"/>
        </w:rPr>
        <w:t xml:space="preserve"> </w:t>
      </w:r>
      <w:r w:rsidRPr="00114D87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So</w:t>
      </w:r>
      <w:proofErr w:type="gramEnd"/>
      <w:r w:rsidRPr="00114D87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then </w:t>
      </w:r>
      <w:r w:rsidRPr="00114D87">
        <w:rPr>
          <w:rFonts w:ascii="Calibri" w:eastAsia="Calibri" w:hAnsi="Calibri" w:cs="Calibri"/>
          <w:i/>
          <w:iCs/>
          <w:color w:val="FF0000"/>
          <w:sz w:val="18"/>
          <w:szCs w:val="18"/>
        </w:rPr>
        <w:t>faith</w:t>
      </w:r>
      <w:r w:rsidRPr="00114D87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comes by </w:t>
      </w:r>
      <w:r w:rsidRPr="00114D87">
        <w:rPr>
          <w:rFonts w:ascii="Calibri" w:eastAsia="Calibri" w:hAnsi="Calibri" w:cs="Calibri"/>
          <w:i/>
          <w:iCs/>
          <w:color w:val="00B050"/>
          <w:sz w:val="18"/>
          <w:szCs w:val="18"/>
        </w:rPr>
        <w:t>hearing</w:t>
      </w:r>
      <w:r w:rsidRPr="00114D87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, and </w:t>
      </w:r>
      <w:r w:rsidRPr="00114D87">
        <w:rPr>
          <w:rFonts w:ascii="Calibri" w:eastAsia="Calibri" w:hAnsi="Calibri" w:cs="Calibri"/>
          <w:i/>
          <w:iCs/>
          <w:color w:val="00B050"/>
          <w:sz w:val="18"/>
          <w:szCs w:val="18"/>
        </w:rPr>
        <w:t xml:space="preserve">hearing </w:t>
      </w:r>
      <w:r w:rsidRPr="00114D87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by the </w:t>
      </w:r>
      <w:r w:rsidRPr="00114D87">
        <w:rPr>
          <w:rFonts w:ascii="Calibri" w:eastAsia="Calibri" w:hAnsi="Calibri" w:cs="Calibri"/>
          <w:i/>
          <w:iCs/>
          <w:color w:val="FF0000"/>
          <w:sz w:val="18"/>
          <w:szCs w:val="18"/>
        </w:rPr>
        <w:t>word of God</w:t>
      </w:r>
      <w:r w:rsidRPr="00114D87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. </w:t>
      </w:r>
    </w:p>
    <w:p w14:paraId="3C43C010" w14:textId="7094C36A" w:rsidR="006A5EBC" w:rsidRPr="00443919" w:rsidRDefault="000E7B06" w:rsidP="00A43E8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  <w:b/>
          <w:bCs/>
          <w:color w:val="0070C0"/>
        </w:rPr>
      </w:pPr>
      <w:r w:rsidRPr="00443919">
        <w:rPr>
          <w:rFonts w:ascii="Calibri" w:eastAsia="Calibri" w:hAnsi="Calibri" w:cs="Calibri"/>
          <w:b/>
          <w:bCs/>
          <w:color w:val="0070C0"/>
        </w:rPr>
        <w:t xml:space="preserve">Faith </w:t>
      </w:r>
      <w:r w:rsidR="00C13254" w:rsidRPr="00443919">
        <w:rPr>
          <w:rFonts w:ascii="Calibri" w:eastAsia="Calibri" w:hAnsi="Calibri" w:cs="Calibri"/>
          <w:b/>
          <w:bCs/>
          <w:color w:val="0070C0"/>
        </w:rPr>
        <w:t>is not a feeling</w:t>
      </w:r>
      <w:r w:rsidR="00531057" w:rsidRPr="00443919">
        <w:rPr>
          <w:rFonts w:ascii="Calibri" w:eastAsia="Calibri" w:hAnsi="Calibri" w:cs="Calibri"/>
          <w:b/>
          <w:bCs/>
          <w:color w:val="0070C0"/>
        </w:rPr>
        <w:t xml:space="preserve">, it’s what you believe </w:t>
      </w:r>
    </w:p>
    <w:p w14:paraId="4D51DCD4" w14:textId="77777777" w:rsidR="00C419B0" w:rsidRPr="00C419B0" w:rsidRDefault="00C419B0" w:rsidP="00C419B0">
      <w:pPr>
        <w:pStyle w:val="line"/>
        <w:shd w:val="clear" w:color="auto" w:fill="FFFFFF"/>
        <w:spacing w:before="0" w:beforeAutospacing="0" w:after="0" w:afterAutospacing="0"/>
        <w:contextualSpacing/>
        <w:rPr>
          <w:rFonts w:ascii="Calibri" w:eastAsia="Calibri" w:hAnsi="Calibri" w:cs="Calibri"/>
          <w:color w:val="000000" w:themeColor="text1"/>
          <w:sz w:val="10"/>
          <w:szCs w:val="10"/>
          <w:highlight w:val="yellow"/>
        </w:rPr>
      </w:pPr>
    </w:p>
    <w:p w14:paraId="3AEA7445" w14:textId="7BC0A3C7" w:rsidR="0021462C" w:rsidRPr="00C419B0" w:rsidRDefault="00A94C3B" w:rsidP="00C419B0">
      <w:pPr>
        <w:pStyle w:val="line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C419B0">
        <w:rPr>
          <w:rFonts w:ascii="Calibri" w:eastAsia="Calibri" w:hAnsi="Calibri" w:cs="Calibri"/>
          <w:color w:val="000000" w:themeColor="text1"/>
          <w:sz w:val="20"/>
          <w:szCs w:val="20"/>
          <w:highlight w:val="yellow"/>
        </w:rPr>
        <w:t>&lt;</w:t>
      </w:r>
      <w:r w:rsidR="00087F44" w:rsidRPr="00C419B0">
        <w:rPr>
          <w:rFonts w:ascii="Calibri" w:eastAsia="Calibri" w:hAnsi="Calibri" w:cs="Calibri"/>
          <w:color w:val="000000" w:themeColor="text1"/>
          <w:sz w:val="20"/>
          <w:szCs w:val="20"/>
          <w:highlight w:val="yellow"/>
        </w:rPr>
        <w:t>II Corinthians 5:7</w:t>
      </w:r>
      <w:proofErr w:type="gramStart"/>
      <w:r w:rsidRPr="00C419B0">
        <w:rPr>
          <w:rFonts w:ascii="Calibri" w:eastAsia="Calibri" w:hAnsi="Calibri" w:cs="Calibri"/>
          <w:color w:val="000000" w:themeColor="text1"/>
          <w:sz w:val="20"/>
          <w:szCs w:val="20"/>
          <w:highlight w:val="yellow"/>
        </w:rPr>
        <w:t>&gt;</w:t>
      </w:r>
      <w:r w:rsidR="004B5BF8" w:rsidRPr="00C419B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E0E51" w:rsidRPr="00C419B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107C5" w:rsidRPr="00C419B0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For</w:t>
      </w:r>
      <w:proofErr w:type="gramEnd"/>
      <w:r w:rsidR="006107C5" w:rsidRPr="00C419B0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we walk by </w:t>
      </w:r>
      <w:r w:rsidR="006107C5" w:rsidRPr="00C419B0">
        <w:rPr>
          <w:rFonts w:ascii="Calibri" w:hAnsi="Calibri" w:cs="Calibri"/>
          <w:color w:val="EE0000"/>
          <w:sz w:val="20"/>
          <w:szCs w:val="20"/>
          <w:shd w:val="clear" w:color="auto" w:fill="FFFFFF"/>
        </w:rPr>
        <w:t>faith</w:t>
      </w:r>
      <w:r w:rsidR="006107C5" w:rsidRPr="00C419B0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, </w:t>
      </w:r>
      <w:r w:rsidR="006107C5" w:rsidRPr="00C419B0">
        <w:rPr>
          <w:rFonts w:ascii="Calibri" w:hAnsi="Calibri" w:cs="Calibri"/>
          <w:color w:val="00B050"/>
          <w:sz w:val="20"/>
          <w:szCs w:val="20"/>
          <w:shd w:val="clear" w:color="auto" w:fill="FFFFFF"/>
        </w:rPr>
        <w:t>not by sight</w:t>
      </w:r>
      <w:r w:rsidR="006107C5" w:rsidRPr="00C419B0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.</w:t>
      </w:r>
    </w:p>
    <w:p w14:paraId="6F5FD03D" w14:textId="77777777" w:rsidR="0094212E" w:rsidRPr="00A43E8E" w:rsidRDefault="0094212E" w:rsidP="00BB5DE8">
      <w:pPr>
        <w:pStyle w:val="line"/>
        <w:shd w:val="clear" w:color="auto" w:fill="FFFFFF"/>
        <w:spacing w:before="0" w:beforeAutospacing="0" w:after="0" w:afterAutospacing="0"/>
        <w:ind w:left="360" w:firstLine="720"/>
        <w:contextualSpacing/>
        <w:rPr>
          <w:rFonts w:ascii="Segoe UI" w:hAnsi="Segoe UI" w:cs="Segoe UI"/>
          <w:color w:val="000000"/>
          <w:sz w:val="13"/>
          <w:szCs w:val="13"/>
        </w:rPr>
      </w:pPr>
    </w:p>
    <w:p w14:paraId="18E1A0B2" w14:textId="55539E99" w:rsidR="00C07A50" w:rsidRPr="00A43E8E" w:rsidRDefault="5805F75F" w:rsidP="00185328">
      <w:pPr>
        <w:shd w:val="clear" w:color="auto" w:fill="FFFFFF" w:themeFill="background1"/>
        <w:spacing w:after="0" w:line="240" w:lineRule="auto"/>
        <w:contextualSpacing/>
        <w:rPr>
          <w:rFonts w:ascii="Calibri" w:hAnsi="Calibri" w:cs="Calibri"/>
          <w:b/>
          <w:bCs/>
          <w:i/>
          <w:iCs/>
          <w:color w:val="000000"/>
          <w:sz w:val="20"/>
          <w:szCs w:val="20"/>
          <w:shd w:val="clear" w:color="auto" w:fill="FFFFFF"/>
          <w:vertAlign w:val="superscript"/>
        </w:rPr>
      </w:pPr>
      <w:r w:rsidRPr="00A43E8E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 xml:space="preserve">&lt; </w:t>
      </w:r>
      <w:r w:rsidR="005D72A0" w:rsidRPr="00A43E8E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Romans 4:1</w:t>
      </w:r>
      <w:r w:rsidR="001D1EF9" w:rsidRPr="00A43E8E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9</w:t>
      </w:r>
      <w:r w:rsidR="00BD40E1" w:rsidRPr="00A43E8E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-20</w:t>
      </w:r>
      <w:r w:rsidRPr="00A43E8E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 xml:space="preserve"> &gt; </w:t>
      </w:r>
      <w:proofErr w:type="gramStart"/>
      <w:r w:rsidRPr="00A43E8E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N</w:t>
      </w:r>
      <w:r w:rsidR="00CA1D0A" w:rsidRPr="00A43E8E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KJ</w:t>
      </w:r>
      <w:r w:rsidRPr="00A43E8E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  <w:r w:rsidR="00951B7B" w:rsidRPr="00A43E8E">
        <w:rPr>
          <w:rFonts w:ascii="Calibri" w:hAnsi="Calibri" w:cs="Calibri"/>
          <w:b/>
          <w:bCs/>
          <w:color w:val="000000"/>
          <w:shd w:val="clear" w:color="auto" w:fill="FFFFFF"/>
          <w:vertAlign w:val="superscript"/>
        </w:rPr>
        <w:t> </w:t>
      </w:r>
      <w:r w:rsidR="00951B7B" w:rsidRPr="00A43E8E">
        <w:rPr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>And</w:t>
      </w:r>
      <w:proofErr w:type="gramEnd"/>
      <w:r w:rsidR="00951B7B" w:rsidRPr="00A43E8E">
        <w:rPr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 xml:space="preserve"> not being weak in faith, he did </w:t>
      </w:r>
      <w:r w:rsidR="00951B7B" w:rsidRPr="00A43E8E">
        <w:rPr>
          <w:rFonts w:ascii="Calibri" w:hAnsi="Calibri" w:cs="Calibri"/>
          <w:i/>
          <w:iCs/>
          <w:color w:val="EE0000"/>
          <w:sz w:val="20"/>
          <w:szCs w:val="20"/>
          <w:shd w:val="clear" w:color="auto" w:fill="FFFFFF"/>
        </w:rPr>
        <w:t xml:space="preserve">not consider </w:t>
      </w:r>
      <w:r w:rsidR="00951B7B" w:rsidRPr="00A43E8E">
        <w:rPr>
          <w:rFonts w:ascii="Calibri" w:hAnsi="Calibri" w:cs="Calibri"/>
          <w:i/>
          <w:iCs/>
          <w:color w:val="00B050"/>
          <w:sz w:val="20"/>
          <w:szCs w:val="20"/>
          <w:shd w:val="clear" w:color="auto" w:fill="FFFFFF"/>
        </w:rPr>
        <w:t>his own body</w:t>
      </w:r>
      <w:r w:rsidR="00951B7B" w:rsidRPr="00A43E8E">
        <w:rPr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>, already dead (since he was about a hundred years old), and the deadness of Sarah’s womb</w:t>
      </w:r>
      <w:r w:rsidR="00951B7B" w:rsidRPr="00A43E8E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.</w:t>
      </w:r>
      <w:r w:rsidR="002A63B4" w:rsidRPr="00A43E8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vertAlign w:val="superscript"/>
        </w:rPr>
        <w:t> </w:t>
      </w:r>
      <w:r w:rsidR="002A63B4" w:rsidRPr="00A43E8E">
        <w:rPr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 xml:space="preserve">He did not waver at the promise of God through unbelief, but was </w:t>
      </w:r>
      <w:r w:rsidR="002A63B4" w:rsidRPr="00A43E8E">
        <w:rPr>
          <w:rFonts w:ascii="Calibri" w:hAnsi="Calibri" w:cs="Calibri"/>
          <w:i/>
          <w:iCs/>
          <w:color w:val="EE0000"/>
          <w:sz w:val="20"/>
          <w:szCs w:val="20"/>
          <w:shd w:val="clear" w:color="auto" w:fill="FFFFFF"/>
        </w:rPr>
        <w:t>strengthened in faith</w:t>
      </w:r>
      <w:r w:rsidR="002A63B4" w:rsidRPr="00A43E8E">
        <w:rPr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 xml:space="preserve">, </w:t>
      </w:r>
      <w:r w:rsidR="002A63B4" w:rsidRPr="00A43E8E">
        <w:rPr>
          <w:rFonts w:ascii="Calibri" w:hAnsi="Calibri" w:cs="Calibri"/>
          <w:i/>
          <w:iCs/>
          <w:color w:val="00B050"/>
          <w:sz w:val="20"/>
          <w:szCs w:val="20"/>
          <w:shd w:val="clear" w:color="auto" w:fill="FFFFFF"/>
        </w:rPr>
        <w:t>giving glory to God,</w:t>
      </w:r>
    </w:p>
    <w:p w14:paraId="6224FD13" w14:textId="77777777" w:rsidR="00C07A50" w:rsidRPr="00185328" w:rsidRDefault="00C07A50" w:rsidP="00185328">
      <w:pPr>
        <w:shd w:val="clear" w:color="auto" w:fill="FFFFFF" w:themeFill="background1"/>
        <w:spacing w:after="0" w:line="240" w:lineRule="auto"/>
        <w:contextualSpacing/>
        <w:rPr>
          <w:rFonts w:ascii="Segoe UI" w:hAnsi="Segoe UI" w:cs="Segoe UI"/>
          <w:color w:val="000000"/>
          <w:sz w:val="10"/>
          <w:szCs w:val="10"/>
          <w:shd w:val="clear" w:color="auto" w:fill="FFFFFF"/>
        </w:rPr>
      </w:pPr>
    </w:p>
    <w:p w14:paraId="3EED07D1" w14:textId="6360B3E1" w:rsidR="006A5EBC" w:rsidRPr="00185328" w:rsidRDefault="00803510" w:rsidP="0018532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  <w:b/>
          <w:bCs/>
          <w:color w:val="0070C0"/>
        </w:rPr>
      </w:pPr>
      <w:r w:rsidRPr="00185328">
        <w:rPr>
          <w:rFonts w:ascii="Calibri" w:eastAsia="Calibri" w:hAnsi="Calibri" w:cs="Calibri"/>
          <w:b/>
          <w:bCs/>
          <w:color w:val="0070C0"/>
        </w:rPr>
        <w:t xml:space="preserve">Faith </w:t>
      </w:r>
      <w:r w:rsidR="00E7346A" w:rsidRPr="00185328">
        <w:rPr>
          <w:rFonts w:ascii="Calibri" w:eastAsia="Calibri" w:hAnsi="Calibri" w:cs="Calibri"/>
          <w:b/>
          <w:bCs/>
          <w:color w:val="0070C0"/>
        </w:rPr>
        <w:t xml:space="preserve">speaks and is an action you can </w:t>
      </w:r>
      <w:r w:rsidR="00E3081C" w:rsidRPr="00185328">
        <w:rPr>
          <w:rFonts w:ascii="Calibri" w:eastAsia="Calibri" w:hAnsi="Calibri" w:cs="Calibri"/>
          <w:b/>
          <w:bCs/>
          <w:color w:val="0070C0"/>
        </w:rPr>
        <w:t xml:space="preserve">begin to </w:t>
      </w:r>
      <w:r w:rsidR="00E7346A" w:rsidRPr="00185328">
        <w:rPr>
          <w:rFonts w:ascii="Calibri" w:eastAsia="Calibri" w:hAnsi="Calibri" w:cs="Calibri"/>
          <w:b/>
          <w:bCs/>
          <w:color w:val="0070C0"/>
        </w:rPr>
        <w:t xml:space="preserve">do. </w:t>
      </w:r>
    </w:p>
    <w:p w14:paraId="38A66AEC" w14:textId="77777777" w:rsidR="00185328" w:rsidRPr="00185328" w:rsidRDefault="00185328" w:rsidP="00185328">
      <w:pPr>
        <w:pStyle w:val="ListParagraph"/>
        <w:shd w:val="clear" w:color="auto" w:fill="FFFFFF" w:themeFill="background1"/>
        <w:spacing w:after="0" w:line="240" w:lineRule="auto"/>
        <w:ind w:left="1080"/>
        <w:rPr>
          <w:rFonts w:ascii="Calibri" w:eastAsia="Calibri" w:hAnsi="Calibri" w:cs="Calibri"/>
          <w:color w:val="000000" w:themeColor="text1"/>
          <w:sz w:val="10"/>
          <w:szCs w:val="10"/>
        </w:rPr>
      </w:pPr>
    </w:p>
    <w:p w14:paraId="3A1BC02D" w14:textId="77777777" w:rsidR="00A43E8E" w:rsidRPr="00C419B0" w:rsidRDefault="5805F75F" w:rsidP="00BB5DE8">
      <w:pPr>
        <w:spacing w:after="80" w:line="240" w:lineRule="auto"/>
        <w:contextualSpacing/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</w:pPr>
      <w:r w:rsidRPr="00C419B0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&lt;</w:t>
      </w:r>
      <w:r w:rsidR="1F235ACE" w:rsidRPr="00C419B0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 xml:space="preserve"> </w:t>
      </w:r>
      <w:r w:rsidR="00732695" w:rsidRPr="00C419B0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II Corinthians 4:13</w:t>
      </w:r>
      <w:r w:rsidR="48368321" w:rsidRPr="00C419B0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 xml:space="preserve"> &gt;</w:t>
      </w:r>
      <w:r w:rsidRPr="00C419B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B42302" w:rsidRPr="00C419B0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We </w:t>
      </w:r>
      <w:proofErr w:type="gramStart"/>
      <w:r w:rsidR="00B42302" w:rsidRPr="00C419B0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having</w:t>
      </w:r>
      <w:proofErr w:type="gramEnd"/>
      <w:r w:rsidR="00B42302" w:rsidRPr="00C419B0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the same </w:t>
      </w:r>
      <w:r w:rsidR="00B42302" w:rsidRPr="00C419B0">
        <w:rPr>
          <w:rFonts w:ascii="Calibri" w:hAnsi="Calibri" w:cs="Calibri"/>
          <w:i/>
          <w:iCs/>
          <w:color w:val="000000"/>
          <w:sz w:val="22"/>
          <w:szCs w:val="22"/>
          <w:u w:val="single"/>
          <w:shd w:val="clear" w:color="auto" w:fill="FFFFFF"/>
        </w:rPr>
        <w:t>spirit of faith</w:t>
      </w:r>
      <w:r w:rsidR="00B42302" w:rsidRPr="00C419B0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, according as it is written</w:t>
      </w:r>
      <w:r w:rsidR="00B42302" w:rsidRPr="00C419B0">
        <w:rPr>
          <w:rFonts w:ascii="Calibri" w:hAnsi="Calibri" w:cs="Calibri"/>
          <w:i/>
          <w:iCs/>
          <w:color w:val="00B050"/>
          <w:sz w:val="22"/>
          <w:szCs w:val="22"/>
          <w:shd w:val="clear" w:color="auto" w:fill="FFFFFF"/>
        </w:rPr>
        <w:t xml:space="preserve">, I believed, and therefore have I </w:t>
      </w:r>
      <w:r w:rsidR="00B42302" w:rsidRPr="00C419B0">
        <w:rPr>
          <w:rFonts w:ascii="Calibri" w:hAnsi="Calibri" w:cs="Calibri"/>
          <w:i/>
          <w:iCs/>
          <w:color w:val="EE0000"/>
          <w:sz w:val="22"/>
          <w:szCs w:val="22"/>
          <w:shd w:val="clear" w:color="auto" w:fill="FFFFFF"/>
        </w:rPr>
        <w:t>spoken;</w:t>
      </w:r>
      <w:r w:rsidR="00B42302" w:rsidRPr="00C419B0">
        <w:rPr>
          <w:rFonts w:ascii="Calibri" w:hAnsi="Calibri" w:cs="Calibri"/>
          <w:i/>
          <w:iCs/>
          <w:color w:val="00B050"/>
          <w:sz w:val="22"/>
          <w:szCs w:val="22"/>
          <w:shd w:val="clear" w:color="auto" w:fill="FFFFFF"/>
        </w:rPr>
        <w:t xml:space="preserve"> </w:t>
      </w:r>
      <w:r w:rsidR="00B42302" w:rsidRPr="00C419B0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we also </w:t>
      </w:r>
      <w:r w:rsidR="00B42302" w:rsidRPr="00C419B0">
        <w:rPr>
          <w:rFonts w:ascii="Calibri" w:hAnsi="Calibri" w:cs="Calibri"/>
          <w:i/>
          <w:iCs/>
          <w:color w:val="00B050"/>
          <w:sz w:val="22"/>
          <w:szCs w:val="22"/>
          <w:shd w:val="clear" w:color="auto" w:fill="FFFFFF"/>
        </w:rPr>
        <w:t xml:space="preserve">believe, and </w:t>
      </w:r>
      <w:r w:rsidR="00B42302" w:rsidRPr="00C419B0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therefore </w:t>
      </w:r>
      <w:proofErr w:type="gramStart"/>
      <w:r w:rsidR="00B42302" w:rsidRPr="00C419B0">
        <w:rPr>
          <w:rFonts w:ascii="Calibri" w:hAnsi="Calibri" w:cs="Calibri"/>
          <w:i/>
          <w:iCs/>
          <w:color w:val="EE0000"/>
          <w:sz w:val="22"/>
          <w:szCs w:val="22"/>
          <w:shd w:val="clear" w:color="auto" w:fill="FFFFFF"/>
        </w:rPr>
        <w:t>speak</w:t>
      </w:r>
      <w:r w:rsidR="00B42302" w:rsidRPr="00C419B0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;</w:t>
      </w:r>
      <w:proofErr w:type="gramEnd"/>
      <w:r w:rsidR="005C0EE7" w:rsidRPr="00C419B0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 xml:space="preserve"> </w:t>
      </w:r>
    </w:p>
    <w:p w14:paraId="3AB305B4" w14:textId="77777777" w:rsidR="00C419B0" w:rsidRPr="00C419B0" w:rsidRDefault="00C419B0" w:rsidP="00BB5DE8">
      <w:pPr>
        <w:spacing w:after="80" w:line="240" w:lineRule="auto"/>
        <w:contextualSpacing/>
        <w:rPr>
          <w:rFonts w:ascii="Calibri" w:eastAsia="Calibri" w:hAnsi="Calibri" w:cs="Calibri"/>
          <w:color w:val="000000" w:themeColor="text1"/>
          <w:sz w:val="10"/>
          <w:szCs w:val="10"/>
          <w:highlight w:val="yellow"/>
        </w:rPr>
      </w:pPr>
    </w:p>
    <w:p w14:paraId="2C078E63" w14:textId="1C386231" w:rsidR="00A87E8A" w:rsidRPr="00402588" w:rsidRDefault="005C0EE7" w:rsidP="00BB5DE8">
      <w:pPr>
        <w:spacing w:after="80" w:line="240" w:lineRule="auto"/>
        <w:contextualSpacing/>
        <w:rPr>
          <w:rFonts w:ascii="Calibri" w:hAnsi="Calibri" w:cs="Calibri"/>
          <w:color w:val="EE0000"/>
          <w:sz w:val="18"/>
          <w:szCs w:val="18"/>
          <w:shd w:val="clear" w:color="auto" w:fill="FFFFFF"/>
        </w:rPr>
      </w:pPr>
      <w:r w:rsidRPr="00A43E8E">
        <w:rPr>
          <w:rFonts w:ascii="Calibri" w:eastAsia="Calibri" w:hAnsi="Calibri" w:cs="Calibri"/>
          <w:color w:val="000000" w:themeColor="text1"/>
          <w:sz w:val="18"/>
          <w:szCs w:val="18"/>
          <w:highlight w:val="yellow"/>
        </w:rPr>
        <w:t xml:space="preserve">&lt; Matthew 17:20 </w:t>
      </w:r>
      <w:r w:rsidRPr="00A43E8E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&gt;Jesus said … </w:t>
      </w:r>
      <w:r w:rsidRPr="00A43E8E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if you have faith as a mustard seed, you will </w:t>
      </w:r>
      <w:r w:rsidRPr="00A43E8E">
        <w:rPr>
          <w:rFonts w:ascii="Calibri" w:hAnsi="Calibri" w:cs="Calibri"/>
          <w:color w:val="EE0000"/>
          <w:sz w:val="18"/>
          <w:szCs w:val="18"/>
          <w:shd w:val="clear" w:color="auto" w:fill="FFFFFF"/>
        </w:rPr>
        <w:t>say</w:t>
      </w:r>
      <w:r w:rsidRPr="00A43E8E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to this mountain, </w:t>
      </w:r>
      <w:r w:rsidRPr="00A43E8E">
        <w:rPr>
          <w:rFonts w:ascii="Calibri" w:hAnsi="Calibri" w:cs="Calibri"/>
          <w:color w:val="00B050"/>
          <w:sz w:val="18"/>
          <w:szCs w:val="18"/>
          <w:shd w:val="clear" w:color="auto" w:fill="FFFFFF"/>
        </w:rPr>
        <w:t xml:space="preserve">‘Move </w:t>
      </w:r>
      <w:r w:rsidRPr="00A43E8E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from here to there,’ and </w:t>
      </w:r>
      <w:r w:rsidRPr="00A43E8E">
        <w:rPr>
          <w:rFonts w:ascii="Calibri" w:hAnsi="Calibri" w:cs="Calibri"/>
          <w:color w:val="000000"/>
          <w:sz w:val="18"/>
          <w:szCs w:val="18"/>
          <w:u w:val="single"/>
          <w:shd w:val="clear" w:color="auto" w:fill="FFFFFF"/>
        </w:rPr>
        <w:t>it will move</w:t>
      </w:r>
      <w:r w:rsidRPr="00A43E8E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; and </w:t>
      </w:r>
      <w:r w:rsidRPr="00A43E8E">
        <w:rPr>
          <w:rFonts w:ascii="Calibri" w:hAnsi="Calibri" w:cs="Calibri"/>
          <w:color w:val="EE0000"/>
          <w:sz w:val="18"/>
          <w:szCs w:val="18"/>
          <w:shd w:val="clear" w:color="auto" w:fill="FFFFFF"/>
        </w:rPr>
        <w:t>nothing will be impossible for you.</w:t>
      </w:r>
    </w:p>
    <w:sectPr w:rsidR="00A87E8A" w:rsidRPr="004025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charset w:val="4D"/>
    <w:family w:val="auto"/>
    <w:pitch w:val="variable"/>
    <w:sig w:usb0="A00002FF" w:usb1="5000204B" w:usb2="00000000" w:usb3="00000000" w:csb0="00000197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13AF"/>
    <w:multiLevelType w:val="hybridMultilevel"/>
    <w:tmpl w:val="7BA61654"/>
    <w:lvl w:ilvl="0" w:tplc="9348B06A">
      <w:start w:val="1"/>
      <w:numFmt w:val="upperLetter"/>
      <w:lvlText w:val="%1."/>
      <w:lvlJc w:val="left"/>
      <w:pPr>
        <w:ind w:left="1080" w:hanging="360"/>
      </w:pPr>
      <w:rPr>
        <w:rFonts w:ascii="Calibri" w:eastAsia="Calibri" w:hAnsi="Calibri" w:cs="Calibri" w:hint="default"/>
        <w:color w:val="0070C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D7585F"/>
    <w:multiLevelType w:val="hybridMultilevel"/>
    <w:tmpl w:val="DCC27E02"/>
    <w:lvl w:ilvl="0" w:tplc="719E1E04">
      <w:start w:val="1"/>
      <w:numFmt w:val="upperLetter"/>
      <w:lvlText w:val="%1."/>
      <w:lvlJc w:val="left"/>
      <w:pPr>
        <w:ind w:left="1080" w:hanging="360"/>
      </w:pPr>
      <w:rPr>
        <w:rFonts w:ascii="Cambria" w:eastAsia="Apple Color Emoji" w:hAnsi="Cambria" w:cs="Apple Color Emoji" w:hint="default"/>
        <w:b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5BBB64"/>
    <w:multiLevelType w:val="hybridMultilevel"/>
    <w:tmpl w:val="0E3EA48E"/>
    <w:lvl w:ilvl="0" w:tplc="59D22CDC">
      <w:start w:val="1"/>
      <w:numFmt w:val="upperLetter"/>
      <w:lvlText w:val="%1."/>
      <w:lvlJc w:val="left"/>
      <w:pPr>
        <w:ind w:left="1080" w:hanging="360"/>
      </w:pPr>
    </w:lvl>
    <w:lvl w:ilvl="1" w:tplc="389E5E20">
      <w:start w:val="1"/>
      <w:numFmt w:val="lowerLetter"/>
      <w:lvlText w:val="%2."/>
      <w:lvlJc w:val="left"/>
      <w:pPr>
        <w:ind w:left="1440" w:hanging="360"/>
      </w:pPr>
    </w:lvl>
    <w:lvl w:ilvl="2" w:tplc="78409A4C">
      <w:start w:val="1"/>
      <w:numFmt w:val="lowerRoman"/>
      <w:lvlText w:val="%3."/>
      <w:lvlJc w:val="right"/>
      <w:pPr>
        <w:ind w:left="2160" w:hanging="180"/>
      </w:pPr>
    </w:lvl>
    <w:lvl w:ilvl="3" w:tplc="C268BDB8">
      <w:start w:val="1"/>
      <w:numFmt w:val="decimal"/>
      <w:lvlText w:val="%4."/>
      <w:lvlJc w:val="left"/>
      <w:pPr>
        <w:ind w:left="2880" w:hanging="360"/>
      </w:pPr>
    </w:lvl>
    <w:lvl w:ilvl="4" w:tplc="C63CA25A">
      <w:start w:val="1"/>
      <w:numFmt w:val="lowerLetter"/>
      <w:lvlText w:val="%5."/>
      <w:lvlJc w:val="left"/>
      <w:pPr>
        <w:ind w:left="3600" w:hanging="360"/>
      </w:pPr>
    </w:lvl>
    <w:lvl w:ilvl="5" w:tplc="065EB89E">
      <w:start w:val="1"/>
      <w:numFmt w:val="lowerRoman"/>
      <w:lvlText w:val="%6."/>
      <w:lvlJc w:val="right"/>
      <w:pPr>
        <w:ind w:left="4320" w:hanging="180"/>
      </w:pPr>
    </w:lvl>
    <w:lvl w:ilvl="6" w:tplc="24BA7FFA">
      <w:start w:val="1"/>
      <w:numFmt w:val="decimal"/>
      <w:lvlText w:val="%7."/>
      <w:lvlJc w:val="left"/>
      <w:pPr>
        <w:ind w:left="5040" w:hanging="360"/>
      </w:pPr>
    </w:lvl>
    <w:lvl w:ilvl="7" w:tplc="3F90F2EC">
      <w:start w:val="1"/>
      <w:numFmt w:val="lowerLetter"/>
      <w:lvlText w:val="%8."/>
      <w:lvlJc w:val="left"/>
      <w:pPr>
        <w:ind w:left="5760" w:hanging="360"/>
      </w:pPr>
    </w:lvl>
    <w:lvl w:ilvl="8" w:tplc="F6BE73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533BB"/>
    <w:multiLevelType w:val="hybridMultilevel"/>
    <w:tmpl w:val="E2FC8CB0"/>
    <w:lvl w:ilvl="0" w:tplc="5970B0B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6AB27C"/>
    <w:multiLevelType w:val="hybridMultilevel"/>
    <w:tmpl w:val="38462196"/>
    <w:lvl w:ilvl="0" w:tplc="BE8A2D1E">
      <w:start w:val="1"/>
      <w:numFmt w:val="upperLetter"/>
      <w:lvlText w:val="%1."/>
      <w:lvlJc w:val="left"/>
      <w:pPr>
        <w:ind w:left="1080" w:hanging="360"/>
      </w:pPr>
    </w:lvl>
    <w:lvl w:ilvl="1" w:tplc="41BC521A">
      <w:start w:val="1"/>
      <w:numFmt w:val="lowerLetter"/>
      <w:lvlText w:val="%2."/>
      <w:lvlJc w:val="left"/>
      <w:pPr>
        <w:ind w:left="1440" w:hanging="360"/>
      </w:pPr>
    </w:lvl>
    <w:lvl w:ilvl="2" w:tplc="427AB2CA">
      <w:start w:val="1"/>
      <w:numFmt w:val="lowerRoman"/>
      <w:lvlText w:val="%3."/>
      <w:lvlJc w:val="right"/>
      <w:pPr>
        <w:ind w:left="2160" w:hanging="180"/>
      </w:pPr>
    </w:lvl>
    <w:lvl w:ilvl="3" w:tplc="8BF0E784">
      <w:start w:val="1"/>
      <w:numFmt w:val="decimal"/>
      <w:lvlText w:val="%4."/>
      <w:lvlJc w:val="left"/>
      <w:pPr>
        <w:ind w:left="2880" w:hanging="360"/>
      </w:pPr>
    </w:lvl>
    <w:lvl w:ilvl="4" w:tplc="3BBE7310">
      <w:start w:val="1"/>
      <w:numFmt w:val="lowerLetter"/>
      <w:lvlText w:val="%5."/>
      <w:lvlJc w:val="left"/>
      <w:pPr>
        <w:ind w:left="3600" w:hanging="360"/>
      </w:pPr>
    </w:lvl>
    <w:lvl w:ilvl="5" w:tplc="B100FCB2">
      <w:start w:val="1"/>
      <w:numFmt w:val="lowerRoman"/>
      <w:lvlText w:val="%6."/>
      <w:lvlJc w:val="right"/>
      <w:pPr>
        <w:ind w:left="4320" w:hanging="180"/>
      </w:pPr>
    </w:lvl>
    <w:lvl w:ilvl="6" w:tplc="02C6BA1E">
      <w:start w:val="1"/>
      <w:numFmt w:val="decimal"/>
      <w:lvlText w:val="%7."/>
      <w:lvlJc w:val="left"/>
      <w:pPr>
        <w:ind w:left="5040" w:hanging="360"/>
      </w:pPr>
    </w:lvl>
    <w:lvl w:ilvl="7" w:tplc="99D4EB86">
      <w:start w:val="1"/>
      <w:numFmt w:val="lowerLetter"/>
      <w:lvlText w:val="%8."/>
      <w:lvlJc w:val="left"/>
      <w:pPr>
        <w:ind w:left="5760" w:hanging="360"/>
      </w:pPr>
    </w:lvl>
    <w:lvl w:ilvl="8" w:tplc="1ADCDD4E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37111">
    <w:abstractNumId w:val="0"/>
  </w:num>
  <w:num w:numId="2" w16cid:durableId="2089038464">
    <w:abstractNumId w:val="2"/>
  </w:num>
  <w:num w:numId="3" w16cid:durableId="732701372">
    <w:abstractNumId w:val="1"/>
  </w:num>
  <w:num w:numId="4" w16cid:durableId="866870890">
    <w:abstractNumId w:val="3"/>
  </w:num>
  <w:num w:numId="5" w16cid:durableId="894394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6CEBF9"/>
    <w:rsid w:val="000461E1"/>
    <w:rsid w:val="000501BC"/>
    <w:rsid w:val="00063745"/>
    <w:rsid w:val="000673B2"/>
    <w:rsid w:val="00083A7E"/>
    <w:rsid w:val="00087F44"/>
    <w:rsid w:val="000973ED"/>
    <w:rsid w:val="000A03FE"/>
    <w:rsid w:val="000D024E"/>
    <w:rsid w:val="000E6092"/>
    <w:rsid w:val="000E7B06"/>
    <w:rsid w:val="000F4F06"/>
    <w:rsid w:val="00114D87"/>
    <w:rsid w:val="00116CD7"/>
    <w:rsid w:val="00122B55"/>
    <w:rsid w:val="00176C59"/>
    <w:rsid w:val="00176D53"/>
    <w:rsid w:val="00185328"/>
    <w:rsid w:val="00186DDD"/>
    <w:rsid w:val="001D1EF9"/>
    <w:rsid w:val="001E3377"/>
    <w:rsid w:val="00206F1D"/>
    <w:rsid w:val="0021462C"/>
    <w:rsid w:val="002268BA"/>
    <w:rsid w:val="00227279"/>
    <w:rsid w:val="002664BD"/>
    <w:rsid w:val="00282B8C"/>
    <w:rsid w:val="002842B0"/>
    <w:rsid w:val="002A63B4"/>
    <w:rsid w:val="002B0092"/>
    <w:rsid w:val="002F0273"/>
    <w:rsid w:val="002F18DC"/>
    <w:rsid w:val="00373349"/>
    <w:rsid w:val="003818E0"/>
    <w:rsid w:val="00394AC6"/>
    <w:rsid w:val="003A6EE0"/>
    <w:rsid w:val="003C5110"/>
    <w:rsid w:val="00402588"/>
    <w:rsid w:val="00406866"/>
    <w:rsid w:val="00406CC8"/>
    <w:rsid w:val="0042040C"/>
    <w:rsid w:val="00421D3D"/>
    <w:rsid w:val="00443919"/>
    <w:rsid w:val="00445C37"/>
    <w:rsid w:val="004A4720"/>
    <w:rsid w:val="004B5BF8"/>
    <w:rsid w:val="004C1564"/>
    <w:rsid w:val="004C5EA2"/>
    <w:rsid w:val="004C6508"/>
    <w:rsid w:val="004E7FDE"/>
    <w:rsid w:val="00506CF0"/>
    <w:rsid w:val="0051623D"/>
    <w:rsid w:val="00531057"/>
    <w:rsid w:val="00533C79"/>
    <w:rsid w:val="00570F2C"/>
    <w:rsid w:val="00575220"/>
    <w:rsid w:val="005774F9"/>
    <w:rsid w:val="00593C57"/>
    <w:rsid w:val="005C0EE7"/>
    <w:rsid w:val="005D6BFE"/>
    <w:rsid w:val="005D72A0"/>
    <w:rsid w:val="006107C5"/>
    <w:rsid w:val="006179C1"/>
    <w:rsid w:val="0062097D"/>
    <w:rsid w:val="0062422E"/>
    <w:rsid w:val="00631C5D"/>
    <w:rsid w:val="00655D6B"/>
    <w:rsid w:val="00673875"/>
    <w:rsid w:val="006936FD"/>
    <w:rsid w:val="006A5EBC"/>
    <w:rsid w:val="006A65A7"/>
    <w:rsid w:val="006A7751"/>
    <w:rsid w:val="006E0E51"/>
    <w:rsid w:val="00732695"/>
    <w:rsid w:val="00761CDD"/>
    <w:rsid w:val="00803510"/>
    <w:rsid w:val="008173F5"/>
    <w:rsid w:val="00836F1D"/>
    <w:rsid w:val="00847E42"/>
    <w:rsid w:val="00850D9E"/>
    <w:rsid w:val="0088053F"/>
    <w:rsid w:val="008B3ABE"/>
    <w:rsid w:val="00913E84"/>
    <w:rsid w:val="00923155"/>
    <w:rsid w:val="0094212E"/>
    <w:rsid w:val="00951B7B"/>
    <w:rsid w:val="00975A2E"/>
    <w:rsid w:val="009957A6"/>
    <w:rsid w:val="009A7D81"/>
    <w:rsid w:val="009A7F87"/>
    <w:rsid w:val="009D04C9"/>
    <w:rsid w:val="009E19CA"/>
    <w:rsid w:val="00A30C46"/>
    <w:rsid w:val="00A43E8E"/>
    <w:rsid w:val="00A87E8A"/>
    <w:rsid w:val="00A94C3B"/>
    <w:rsid w:val="00AA258D"/>
    <w:rsid w:val="00AD5AE6"/>
    <w:rsid w:val="00B27746"/>
    <w:rsid w:val="00B42302"/>
    <w:rsid w:val="00B934F8"/>
    <w:rsid w:val="00BB5DE8"/>
    <w:rsid w:val="00BD40E1"/>
    <w:rsid w:val="00BF16EE"/>
    <w:rsid w:val="00BF388E"/>
    <w:rsid w:val="00C06190"/>
    <w:rsid w:val="00C067CD"/>
    <w:rsid w:val="00C07A50"/>
    <w:rsid w:val="00C13254"/>
    <w:rsid w:val="00C419B0"/>
    <w:rsid w:val="00C651C8"/>
    <w:rsid w:val="00CA1D0A"/>
    <w:rsid w:val="00CC6C93"/>
    <w:rsid w:val="00CC7E24"/>
    <w:rsid w:val="00CD4E51"/>
    <w:rsid w:val="00CE62F2"/>
    <w:rsid w:val="00CF124B"/>
    <w:rsid w:val="00D10AD4"/>
    <w:rsid w:val="00D33E8D"/>
    <w:rsid w:val="00D37B05"/>
    <w:rsid w:val="00D91D62"/>
    <w:rsid w:val="00DA45FD"/>
    <w:rsid w:val="00DD2489"/>
    <w:rsid w:val="00E3081C"/>
    <w:rsid w:val="00E450FB"/>
    <w:rsid w:val="00E7346A"/>
    <w:rsid w:val="00E77324"/>
    <w:rsid w:val="00EC798A"/>
    <w:rsid w:val="00EF242D"/>
    <w:rsid w:val="00F043C2"/>
    <w:rsid w:val="00F567D4"/>
    <w:rsid w:val="00F86A12"/>
    <w:rsid w:val="00FA1864"/>
    <w:rsid w:val="00FA41E1"/>
    <w:rsid w:val="00FB17DC"/>
    <w:rsid w:val="00FD33CF"/>
    <w:rsid w:val="00FF6854"/>
    <w:rsid w:val="0143F710"/>
    <w:rsid w:val="0524CAE4"/>
    <w:rsid w:val="0A874E10"/>
    <w:rsid w:val="0AB496E9"/>
    <w:rsid w:val="0B3F891D"/>
    <w:rsid w:val="1A973BD0"/>
    <w:rsid w:val="1AF36179"/>
    <w:rsid w:val="1BA62B5C"/>
    <w:rsid w:val="1BC5AB40"/>
    <w:rsid w:val="1D46CA6A"/>
    <w:rsid w:val="1D488585"/>
    <w:rsid w:val="1F235ACE"/>
    <w:rsid w:val="1F8DC45B"/>
    <w:rsid w:val="1FF496F4"/>
    <w:rsid w:val="201BD36B"/>
    <w:rsid w:val="26BC0F4B"/>
    <w:rsid w:val="28BF68E4"/>
    <w:rsid w:val="296CEBF9"/>
    <w:rsid w:val="2A5F64A8"/>
    <w:rsid w:val="2C44A7C1"/>
    <w:rsid w:val="2DE2B421"/>
    <w:rsid w:val="3165727A"/>
    <w:rsid w:val="323A946A"/>
    <w:rsid w:val="3684A90D"/>
    <w:rsid w:val="3B52DD48"/>
    <w:rsid w:val="3DABDB45"/>
    <w:rsid w:val="46D1CA03"/>
    <w:rsid w:val="47F205C2"/>
    <w:rsid w:val="48368321"/>
    <w:rsid w:val="49ECFB49"/>
    <w:rsid w:val="49FE60F2"/>
    <w:rsid w:val="4B13FC4C"/>
    <w:rsid w:val="4B2DF957"/>
    <w:rsid w:val="4B7E3AEE"/>
    <w:rsid w:val="508ABD7C"/>
    <w:rsid w:val="568D036A"/>
    <w:rsid w:val="5805F75F"/>
    <w:rsid w:val="59FADF33"/>
    <w:rsid w:val="5A1B8FCF"/>
    <w:rsid w:val="5AA8F6EB"/>
    <w:rsid w:val="5AEFD73D"/>
    <w:rsid w:val="5D8AE2A7"/>
    <w:rsid w:val="5EA7D6D3"/>
    <w:rsid w:val="5F524E74"/>
    <w:rsid w:val="6096FC67"/>
    <w:rsid w:val="634E8293"/>
    <w:rsid w:val="6AED87A4"/>
    <w:rsid w:val="6B41C70D"/>
    <w:rsid w:val="6CDB8C2B"/>
    <w:rsid w:val="6FCECAE9"/>
    <w:rsid w:val="75FA68AC"/>
    <w:rsid w:val="76BEB4FC"/>
    <w:rsid w:val="7B88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6CEBF9"/>
  <w15:chartTrackingRefBased/>
  <w15:docId w15:val="{72D58720-5B28-49C6-99BE-06A9C022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FF496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text">
    <w:name w:val="text"/>
    <w:basedOn w:val="DefaultParagraphFont"/>
    <w:rsid w:val="00CF124B"/>
  </w:style>
  <w:style w:type="character" w:styleId="Hyperlink">
    <w:name w:val="Hyperlink"/>
    <w:basedOn w:val="DefaultParagraphFont"/>
    <w:uiPriority w:val="99"/>
    <w:semiHidden/>
    <w:unhideWhenUsed/>
    <w:rsid w:val="00570F2C"/>
    <w:rPr>
      <w:color w:val="0000FF"/>
      <w:u w:val="single"/>
    </w:rPr>
  </w:style>
  <w:style w:type="paragraph" w:customStyle="1" w:styleId="line">
    <w:name w:val="line"/>
    <w:basedOn w:val="Normal"/>
    <w:rsid w:val="0021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small-caps">
    <w:name w:val="small-caps"/>
    <w:basedOn w:val="DefaultParagraphFont"/>
    <w:rsid w:val="00214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Acts%2014&amp;version=NKJ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622</Words>
  <Characters>3548</Characters>
  <Application>Microsoft Office Word</Application>
  <DocSecurity>4</DocSecurity>
  <Lines>29</Lines>
  <Paragraphs>8</Paragraphs>
  <ScaleCrop>false</ScaleCrop>
  <Company/>
  <LinksUpToDate>false</LinksUpToDate>
  <CharactersWithSpaces>4162</CharactersWithSpaces>
  <SharedDoc>false</SharedDoc>
  <HLinks>
    <vt:vector size="6" baseType="variant">
      <vt:variant>
        <vt:i4>2752546</vt:i4>
      </vt:variant>
      <vt:variant>
        <vt:i4>0</vt:i4>
      </vt:variant>
      <vt:variant>
        <vt:i4>0</vt:i4>
      </vt:variant>
      <vt:variant>
        <vt:i4>5</vt:i4>
      </vt:variant>
      <vt:variant>
        <vt:lpwstr>https://www.biblegateway.com/passage/?search=Acts%2014&amp;version=NKJV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Clayton</dc:creator>
  <cp:keywords/>
  <dc:description/>
  <cp:lastModifiedBy>Wilma Hector</cp:lastModifiedBy>
  <cp:revision>35</cp:revision>
  <cp:lastPrinted>2025-09-30T22:58:00Z</cp:lastPrinted>
  <dcterms:created xsi:type="dcterms:W3CDTF">2025-09-27T20:40:00Z</dcterms:created>
  <dcterms:modified xsi:type="dcterms:W3CDTF">2025-10-01T19:13:00Z</dcterms:modified>
</cp:coreProperties>
</file>